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4B0BA" w14:textId="77777777" w:rsidR="002561C7" w:rsidRDefault="00DA2FEC" w:rsidP="009B1579">
      <w:pPr>
        <w:ind w:left="-720" w:right="-7"/>
        <w:rPr>
          <w:rFonts w:ascii="Arial" w:hAnsi="Arial" w:cs="Arial"/>
          <w:b/>
          <w:sz w:val="28"/>
          <w:szCs w:val="28"/>
        </w:rPr>
      </w:pPr>
      <w:r w:rsidRPr="00F951FF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4F0F6A9F" wp14:editId="1D7A28DC">
            <wp:extent cx="1117600" cy="8001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CA717" w14:textId="77777777" w:rsidR="002561C7" w:rsidRPr="009B1579" w:rsidRDefault="002561C7" w:rsidP="00EB2CDD">
      <w:pPr>
        <w:ind w:left="720" w:right="-7" w:firstLine="720"/>
        <w:jc w:val="center"/>
        <w:rPr>
          <w:rFonts w:ascii="Century Gothic" w:hAnsi="Century Gothic" w:cs="Arial"/>
          <w:b/>
          <w:sz w:val="24"/>
          <w:szCs w:val="24"/>
        </w:rPr>
      </w:pPr>
    </w:p>
    <w:p w14:paraId="26A9BEAA" w14:textId="455E1369" w:rsidR="00DA2FEC" w:rsidRPr="005B7C31" w:rsidRDefault="005B7C31" w:rsidP="005B7C31">
      <w:pPr>
        <w:ind w:left="-1440" w:right="-1267"/>
        <w:jc w:val="center"/>
        <w:rPr>
          <w:rFonts w:ascii="Century Gothic" w:hAnsi="Century Gothic" w:cs="Arial"/>
          <w:bCs/>
          <w:sz w:val="28"/>
          <w:szCs w:val="28"/>
        </w:rPr>
      </w:pPr>
      <w:r w:rsidRPr="005B7C31">
        <w:rPr>
          <w:rFonts w:ascii="Century Gothic" w:hAnsi="Century Gothic" w:cs="Arial"/>
          <w:bCs/>
          <w:sz w:val="28"/>
          <w:szCs w:val="28"/>
        </w:rPr>
        <w:t>Chilean Avocado Importers Association 2025/26 Marketing Plan</w:t>
      </w:r>
    </w:p>
    <w:p w14:paraId="4CC16842" w14:textId="61F25288" w:rsidR="005B7C31" w:rsidRPr="005B7C31" w:rsidRDefault="005B7C31" w:rsidP="005B7C31">
      <w:pPr>
        <w:ind w:left="-1440" w:right="-1267"/>
        <w:jc w:val="center"/>
        <w:rPr>
          <w:rFonts w:ascii="Century Gothic" w:hAnsi="Century Gothic" w:cs="Arial"/>
          <w:bCs/>
          <w:sz w:val="28"/>
          <w:szCs w:val="28"/>
        </w:rPr>
      </w:pPr>
      <w:r w:rsidRPr="005B7C31">
        <w:rPr>
          <w:rFonts w:ascii="Century Gothic" w:hAnsi="Century Gothic" w:cs="Arial"/>
          <w:bCs/>
          <w:sz w:val="28"/>
          <w:szCs w:val="28"/>
        </w:rPr>
        <w:t>Based on 22.5 million pounds</w:t>
      </w:r>
    </w:p>
    <w:p w14:paraId="01DB3015" w14:textId="0972B360" w:rsidR="005B7C31" w:rsidRPr="005B7C31" w:rsidRDefault="005B7C31" w:rsidP="005B7C31">
      <w:pPr>
        <w:ind w:left="-1440" w:right="-1267"/>
        <w:jc w:val="center"/>
        <w:rPr>
          <w:rFonts w:ascii="Century Gothic" w:hAnsi="Century Gothic" w:cs="Arial"/>
          <w:bCs/>
          <w:sz w:val="28"/>
          <w:szCs w:val="28"/>
        </w:rPr>
      </w:pPr>
      <w:r w:rsidRPr="005B7C31">
        <w:rPr>
          <w:rFonts w:ascii="Century Gothic" w:hAnsi="Century Gothic" w:cs="Arial"/>
          <w:bCs/>
          <w:sz w:val="28"/>
          <w:szCs w:val="28"/>
        </w:rPr>
        <w:t>July 1,</w:t>
      </w:r>
      <w:r w:rsidR="00AA0B29">
        <w:rPr>
          <w:rFonts w:ascii="Century Gothic" w:hAnsi="Century Gothic" w:cs="Arial"/>
          <w:bCs/>
          <w:sz w:val="28"/>
          <w:szCs w:val="28"/>
        </w:rPr>
        <w:t xml:space="preserve"> </w:t>
      </w:r>
      <w:r w:rsidRPr="005B7C31">
        <w:rPr>
          <w:rFonts w:ascii="Century Gothic" w:hAnsi="Century Gothic" w:cs="Arial"/>
          <w:bCs/>
          <w:sz w:val="28"/>
          <w:szCs w:val="28"/>
        </w:rPr>
        <w:t>2025 to June 30, 202</w:t>
      </w:r>
      <w:r w:rsidR="00005C2F">
        <w:rPr>
          <w:rFonts w:ascii="Century Gothic" w:hAnsi="Century Gothic" w:cs="Arial"/>
          <w:bCs/>
          <w:sz w:val="28"/>
          <w:szCs w:val="28"/>
        </w:rPr>
        <w:t>6</w:t>
      </w:r>
    </w:p>
    <w:p w14:paraId="06095678" w14:textId="77777777" w:rsidR="005B7C31" w:rsidRPr="009B1579" w:rsidRDefault="005B7C31" w:rsidP="005B7C31">
      <w:pPr>
        <w:ind w:left="-1440" w:right="-1267"/>
        <w:jc w:val="center"/>
        <w:rPr>
          <w:rFonts w:ascii="Century Gothic" w:hAnsi="Century Gothic" w:cs="Arial"/>
          <w:b/>
          <w:sz w:val="24"/>
          <w:szCs w:val="24"/>
        </w:rPr>
      </w:pPr>
    </w:p>
    <w:p w14:paraId="7D49886A" w14:textId="14F432BA" w:rsidR="0039796F" w:rsidRPr="009B1579" w:rsidRDefault="0039796F" w:rsidP="005B7C31">
      <w:pPr>
        <w:ind w:right="-7"/>
        <w:jc w:val="both"/>
        <w:rPr>
          <w:rFonts w:ascii="Century Gothic" w:hAnsi="Century Gothic" w:cs="Arial"/>
          <w:b/>
          <w:sz w:val="24"/>
          <w:szCs w:val="24"/>
        </w:rPr>
      </w:pPr>
      <w:r w:rsidRPr="009B1579">
        <w:rPr>
          <w:rFonts w:ascii="Century Gothic" w:hAnsi="Century Gothic" w:cs="Arial"/>
          <w:b/>
          <w:sz w:val="24"/>
          <w:szCs w:val="24"/>
        </w:rPr>
        <w:tab/>
      </w:r>
    </w:p>
    <w:p w14:paraId="090350DC" w14:textId="298355F2" w:rsidR="002561C7" w:rsidRPr="005B7C31" w:rsidRDefault="0039796F" w:rsidP="005B7C31">
      <w:pPr>
        <w:ind w:right="-7"/>
        <w:jc w:val="both"/>
        <w:rPr>
          <w:rFonts w:ascii="Century Gothic" w:hAnsi="Century Gothic" w:cs="Arial"/>
          <w:bCs/>
          <w:sz w:val="28"/>
          <w:szCs w:val="28"/>
        </w:rPr>
      </w:pPr>
      <w:r w:rsidRPr="005B7C31">
        <w:rPr>
          <w:rFonts w:ascii="Century Gothic" w:hAnsi="Century Gothic" w:cs="Arial"/>
          <w:bCs/>
          <w:sz w:val="28"/>
          <w:szCs w:val="28"/>
        </w:rPr>
        <w:t>2.0</w:t>
      </w:r>
      <w:r w:rsidR="00A44996" w:rsidRPr="005B7C31">
        <w:rPr>
          <w:rFonts w:ascii="Century Gothic" w:hAnsi="Century Gothic" w:cs="Arial"/>
          <w:bCs/>
          <w:sz w:val="28"/>
          <w:szCs w:val="28"/>
        </w:rPr>
        <w:t>2</w:t>
      </w:r>
      <w:r w:rsidRPr="005B7C31">
        <w:rPr>
          <w:rFonts w:ascii="Century Gothic" w:hAnsi="Century Gothic" w:cs="Arial"/>
          <w:bCs/>
          <w:sz w:val="28"/>
          <w:szCs w:val="28"/>
        </w:rPr>
        <w:tab/>
      </w:r>
      <w:r w:rsidRPr="005B7C31">
        <w:rPr>
          <w:rFonts w:ascii="Century Gothic" w:hAnsi="Century Gothic" w:cs="Arial"/>
          <w:bCs/>
          <w:sz w:val="28"/>
          <w:szCs w:val="28"/>
        </w:rPr>
        <w:tab/>
        <w:t>Social Media</w:t>
      </w:r>
      <w:r w:rsidR="002561C7" w:rsidRPr="005B7C31">
        <w:rPr>
          <w:rFonts w:ascii="Century Gothic" w:hAnsi="Century Gothic" w:cs="Arial"/>
          <w:bCs/>
          <w:sz w:val="28"/>
          <w:szCs w:val="28"/>
        </w:rPr>
        <w:tab/>
      </w:r>
      <w:r w:rsidR="002561C7" w:rsidRPr="005B7C31">
        <w:rPr>
          <w:rFonts w:ascii="Century Gothic" w:hAnsi="Century Gothic" w:cs="Arial"/>
          <w:bCs/>
          <w:sz w:val="28"/>
          <w:szCs w:val="28"/>
        </w:rPr>
        <w:tab/>
      </w:r>
      <w:r w:rsidR="002561C7" w:rsidRPr="005B7C31">
        <w:rPr>
          <w:rFonts w:ascii="Century Gothic" w:hAnsi="Century Gothic" w:cs="Arial"/>
          <w:bCs/>
          <w:sz w:val="28"/>
          <w:szCs w:val="28"/>
        </w:rPr>
        <w:tab/>
      </w:r>
      <w:r w:rsidR="002561C7" w:rsidRPr="005B7C31">
        <w:rPr>
          <w:rFonts w:ascii="Century Gothic" w:hAnsi="Century Gothic" w:cs="Arial"/>
          <w:bCs/>
          <w:sz w:val="28"/>
          <w:szCs w:val="28"/>
        </w:rPr>
        <w:tab/>
      </w:r>
      <w:r w:rsidR="005B7C31">
        <w:rPr>
          <w:rFonts w:ascii="Century Gothic" w:hAnsi="Century Gothic" w:cs="Arial"/>
          <w:bCs/>
          <w:sz w:val="28"/>
          <w:szCs w:val="28"/>
        </w:rPr>
        <w:tab/>
      </w:r>
      <w:r w:rsidR="002561C7" w:rsidRPr="005B7C31">
        <w:rPr>
          <w:rFonts w:ascii="Century Gothic" w:hAnsi="Century Gothic" w:cs="Arial"/>
          <w:bCs/>
          <w:sz w:val="28"/>
          <w:szCs w:val="28"/>
        </w:rPr>
        <w:t>$</w:t>
      </w:r>
      <w:r w:rsidR="002561C7" w:rsidRPr="005B7C31">
        <w:rPr>
          <w:rFonts w:ascii="Century Gothic" w:hAnsi="Century Gothic" w:cs="Arial"/>
          <w:bCs/>
          <w:sz w:val="28"/>
          <w:szCs w:val="28"/>
        </w:rPr>
        <w:tab/>
      </w:r>
      <w:r w:rsidR="002561C7" w:rsidRPr="005B7C31">
        <w:rPr>
          <w:rFonts w:ascii="Century Gothic" w:hAnsi="Century Gothic" w:cs="Arial"/>
          <w:bCs/>
          <w:sz w:val="28"/>
          <w:szCs w:val="28"/>
        </w:rPr>
        <w:tab/>
      </w:r>
      <w:r w:rsidR="008F0B2A" w:rsidRPr="005B7C31">
        <w:rPr>
          <w:rFonts w:ascii="Century Gothic" w:hAnsi="Century Gothic" w:cs="Arial"/>
          <w:bCs/>
          <w:sz w:val="28"/>
          <w:szCs w:val="28"/>
        </w:rPr>
        <w:t>10</w:t>
      </w:r>
      <w:r w:rsidR="00DA2FEC" w:rsidRPr="005B7C31">
        <w:rPr>
          <w:rFonts w:ascii="Century Gothic" w:hAnsi="Century Gothic" w:cs="Arial"/>
          <w:bCs/>
          <w:sz w:val="28"/>
          <w:szCs w:val="28"/>
        </w:rPr>
        <w:t>0,000</w:t>
      </w:r>
    </w:p>
    <w:p w14:paraId="2E55FBAC" w14:textId="45F05E5F" w:rsidR="002561C7" w:rsidRPr="005B7C31" w:rsidRDefault="002561C7" w:rsidP="005B7C31">
      <w:pPr>
        <w:ind w:right="-7"/>
        <w:rPr>
          <w:rFonts w:ascii="Century Gothic" w:hAnsi="Century Gothic" w:cs="Arial"/>
          <w:bCs/>
          <w:sz w:val="28"/>
          <w:szCs w:val="28"/>
        </w:rPr>
      </w:pPr>
      <w:r w:rsidRPr="005B7C31">
        <w:rPr>
          <w:rFonts w:ascii="Century Gothic" w:hAnsi="Century Gothic" w:cs="Arial"/>
          <w:bCs/>
          <w:sz w:val="28"/>
          <w:szCs w:val="28"/>
        </w:rPr>
        <w:t>2.0</w:t>
      </w:r>
      <w:r w:rsidR="00A44996" w:rsidRPr="005B7C31">
        <w:rPr>
          <w:rFonts w:ascii="Century Gothic" w:hAnsi="Century Gothic" w:cs="Arial"/>
          <w:bCs/>
          <w:sz w:val="28"/>
          <w:szCs w:val="28"/>
        </w:rPr>
        <w:t>3</w:t>
      </w:r>
      <w:r w:rsidRPr="005B7C31">
        <w:rPr>
          <w:rFonts w:ascii="Century Gothic" w:hAnsi="Century Gothic" w:cs="Arial"/>
          <w:bCs/>
          <w:sz w:val="28"/>
          <w:szCs w:val="28"/>
        </w:rPr>
        <w:tab/>
      </w:r>
      <w:r w:rsidRPr="005B7C31">
        <w:rPr>
          <w:rFonts w:ascii="Century Gothic" w:hAnsi="Century Gothic" w:cs="Arial"/>
          <w:bCs/>
          <w:sz w:val="28"/>
          <w:szCs w:val="28"/>
        </w:rPr>
        <w:tab/>
        <w:t>Trade Marketing</w:t>
      </w:r>
      <w:r w:rsidRPr="005B7C31">
        <w:rPr>
          <w:rFonts w:ascii="Century Gothic" w:hAnsi="Century Gothic" w:cs="Arial"/>
          <w:bCs/>
          <w:sz w:val="28"/>
          <w:szCs w:val="28"/>
        </w:rPr>
        <w:tab/>
      </w:r>
      <w:r w:rsidRPr="005B7C31">
        <w:rPr>
          <w:rFonts w:ascii="Century Gothic" w:hAnsi="Century Gothic" w:cs="Arial"/>
          <w:bCs/>
          <w:sz w:val="28"/>
          <w:szCs w:val="28"/>
        </w:rPr>
        <w:tab/>
      </w:r>
      <w:r w:rsidRPr="005B7C31">
        <w:rPr>
          <w:rFonts w:ascii="Century Gothic" w:hAnsi="Century Gothic" w:cs="Arial"/>
          <w:bCs/>
          <w:sz w:val="28"/>
          <w:szCs w:val="28"/>
        </w:rPr>
        <w:tab/>
      </w:r>
      <w:r w:rsidRPr="005B7C31">
        <w:rPr>
          <w:rFonts w:ascii="Century Gothic" w:hAnsi="Century Gothic" w:cs="Arial"/>
          <w:bCs/>
          <w:sz w:val="28"/>
          <w:szCs w:val="28"/>
        </w:rPr>
        <w:tab/>
        <w:t>$</w:t>
      </w:r>
      <w:r w:rsidRPr="005B7C31">
        <w:rPr>
          <w:rFonts w:ascii="Century Gothic" w:hAnsi="Century Gothic" w:cs="Arial"/>
          <w:bCs/>
          <w:sz w:val="28"/>
          <w:szCs w:val="28"/>
        </w:rPr>
        <w:tab/>
      </w:r>
      <w:r w:rsidRPr="005B7C31">
        <w:rPr>
          <w:rFonts w:ascii="Century Gothic" w:hAnsi="Century Gothic" w:cs="Arial"/>
          <w:bCs/>
          <w:sz w:val="28"/>
          <w:szCs w:val="28"/>
        </w:rPr>
        <w:tab/>
      </w:r>
      <w:r w:rsidR="00B3205F" w:rsidRPr="005B7C31">
        <w:rPr>
          <w:rFonts w:ascii="Century Gothic" w:hAnsi="Century Gothic" w:cs="Arial"/>
          <w:bCs/>
          <w:sz w:val="28"/>
          <w:szCs w:val="28"/>
        </w:rPr>
        <w:t>5</w:t>
      </w:r>
      <w:r w:rsidR="00DA2FEC" w:rsidRPr="005B7C31">
        <w:rPr>
          <w:rFonts w:ascii="Century Gothic" w:hAnsi="Century Gothic" w:cs="Arial"/>
          <w:bCs/>
          <w:sz w:val="28"/>
          <w:szCs w:val="28"/>
        </w:rPr>
        <w:t>0</w:t>
      </w:r>
      <w:r w:rsidR="008F0B2A" w:rsidRPr="005B7C31">
        <w:rPr>
          <w:rFonts w:ascii="Century Gothic" w:hAnsi="Century Gothic" w:cs="Arial"/>
          <w:bCs/>
          <w:sz w:val="28"/>
          <w:szCs w:val="28"/>
        </w:rPr>
        <w:t>0</w:t>
      </w:r>
      <w:r w:rsidR="00DA2FEC" w:rsidRPr="005B7C31">
        <w:rPr>
          <w:rFonts w:ascii="Century Gothic" w:hAnsi="Century Gothic" w:cs="Arial"/>
          <w:bCs/>
          <w:sz w:val="28"/>
          <w:szCs w:val="28"/>
        </w:rPr>
        <w:t>,000</w:t>
      </w:r>
      <w:r w:rsidRPr="005B7C31">
        <w:rPr>
          <w:rFonts w:ascii="Century Gothic" w:hAnsi="Century Gothic" w:cs="Arial"/>
          <w:bCs/>
          <w:sz w:val="28"/>
          <w:szCs w:val="28"/>
        </w:rPr>
        <w:tab/>
      </w:r>
    </w:p>
    <w:p w14:paraId="33A4D3D2" w14:textId="552FF92A" w:rsidR="002561C7" w:rsidRPr="005B7C31" w:rsidRDefault="002561C7" w:rsidP="005B7C31">
      <w:pPr>
        <w:ind w:right="-7"/>
        <w:rPr>
          <w:rFonts w:ascii="Century Gothic" w:hAnsi="Century Gothic" w:cs="Arial"/>
          <w:bCs/>
          <w:sz w:val="28"/>
          <w:szCs w:val="28"/>
        </w:rPr>
      </w:pPr>
      <w:r w:rsidRPr="005B7C31">
        <w:rPr>
          <w:rFonts w:ascii="Century Gothic" w:hAnsi="Century Gothic" w:cs="Arial"/>
          <w:bCs/>
          <w:sz w:val="28"/>
          <w:szCs w:val="28"/>
        </w:rPr>
        <w:t>2.0</w:t>
      </w:r>
      <w:r w:rsidR="00A44996" w:rsidRPr="005B7C31">
        <w:rPr>
          <w:rFonts w:ascii="Century Gothic" w:hAnsi="Century Gothic" w:cs="Arial"/>
          <w:bCs/>
          <w:sz w:val="28"/>
          <w:szCs w:val="28"/>
        </w:rPr>
        <w:t>4</w:t>
      </w:r>
      <w:r w:rsidRPr="005B7C31">
        <w:rPr>
          <w:rFonts w:ascii="Century Gothic" w:hAnsi="Century Gothic" w:cs="Arial"/>
          <w:bCs/>
          <w:sz w:val="28"/>
          <w:szCs w:val="28"/>
        </w:rPr>
        <w:tab/>
      </w:r>
      <w:r w:rsidRPr="005B7C31">
        <w:rPr>
          <w:rFonts w:ascii="Century Gothic" w:hAnsi="Century Gothic" w:cs="Arial"/>
          <w:bCs/>
          <w:sz w:val="28"/>
          <w:szCs w:val="28"/>
        </w:rPr>
        <w:tab/>
        <w:t>Professional Expenses</w:t>
      </w:r>
      <w:r w:rsidRPr="005B7C31">
        <w:rPr>
          <w:rFonts w:ascii="Century Gothic" w:hAnsi="Century Gothic" w:cs="Arial"/>
          <w:bCs/>
          <w:sz w:val="28"/>
          <w:szCs w:val="28"/>
        </w:rPr>
        <w:tab/>
      </w:r>
      <w:r w:rsidRPr="005B7C31">
        <w:rPr>
          <w:rFonts w:ascii="Century Gothic" w:hAnsi="Century Gothic" w:cs="Arial"/>
          <w:bCs/>
          <w:sz w:val="28"/>
          <w:szCs w:val="28"/>
        </w:rPr>
        <w:tab/>
      </w:r>
      <w:r w:rsidRPr="005B7C31">
        <w:rPr>
          <w:rFonts w:ascii="Century Gothic" w:hAnsi="Century Gothic" w:cs="Arial"/>
          <w:bCs/>
          <w:sz w:val="28"/>
          <w:szCs w:val="28"/>
        </w:rPr>
        <w:tab/>
        <w:t>$</w:t>
      </w:r>
      <w:r w:rsidRPr="005B7C31">
        <w:rPr>
          <w:rFonts w:ascii="Century Gothic" w:hAnsi="Century Gothic" w:cs="Arial"/>
          <w:bCs/>
          <w:sz w:val="28"/>
          <w:szCs w:val="28"/>
        </w:rPr>
        <w:tab/>
        <w:t xml:space="preserve">    </w:t>
      </w:r>
      <w:r w:rsidR="00DA2FEC" w:rsidRPr="005B7C31">
        <w:rPr>
          <w:rFonts w:ascii="Century Gothic" w:hAnsi="Century Gothic" w:cs="Arial"/>
          <w:bCs/>
          <w:sz w:val="28"/>
          <w:szCs w:val="28"/>
        </w:rPr>
        <w:tab/>
        <w:t>12</w:t>
      </w:r>
      <w:r w:rsidR="00473F24" w:rsidRPr="005B7C31">
        <w:rPr>
          <w:rFonts w:ascii="Century Gothic" w:hAnsi="Century Gothic" w:cs="Arial"/>
          <w:bCs/>
          <w:sz w:val="28"/>
          <w:szCs w:val="28"/>
        </w:rPr>
        <w:t>0</w:t>
      </w:r>
      <w:r w:rsidR="00DA2FEC" w:rsidRPr="005B7C31">
        <w:rPr>
          <w:rFonts w:ascii="Century Gothic" w:hAnsi="Century Gothic" w:cs="Arial"/>
          <w:bCs/>
          <w:sz w:val="28"/>
          <w:szCs w:val="28"/>
        </w:rPr>
        <w:t>,000</w:t>
      </w:r>
    </w:p>
    <w:p w14:paraId="555EED10" w14:textId="113C7CC3" w:rsidR="002561C7" w:rsidRPr="005B7C31" w:rsidRDefault="002561C7" w:rsidP="005B7C31">
      <w:pPr>
        <w:ind w:right="-7"/>
        <w:rPr>
          <w:rFonts w:ascii="Century Gothic" w:hAnsi="Century Gothic" w:cs="Arial"/>
          <w:bCs/>
          <w:sz w:val="28"/>
          <w:szCs w:val="28"/>
        </w:rPr>
      </w:pPr>
      <w:r w:rsidRPr="005B7C31">
        <w:rPr>
          <w:rFonts w:ascii="Century Gothic" w:hAnsi="Century Gothic" w:cs="Arial"/>
          <w:bCs/>
          <w:sz w:val="28"/>
          <w:szCs w:val="28"/>
        </w:rPr>
        <w:t>2.0</w:t>
      </w:r>
      <w:r w:rsidR="00A44996" w:rsidRPr="005B7C31">
        <w:rPr>
          <w:rFonts w:ascii="Century Gothic" w:hAnsi="Century Gothic" w:cs="Arial"/>
          <w:bCs/>
          <w:sz w:val="28"/>
          <w:szCs w:val="28"/>
        </w:rPr>
        <w:t>5</w:t>
      </w:r>
      <w:r w:rsidRPr="005B7C31">
        <w:rPr>
          <w:rFonts w:ascii="Century Gothic" w:hAnsi="Century Gothic" w:cs="Arial"/>
          <w:bCs/>
          <w:sz w:val="28"/>
          <w:szCs w:val="28"/>
        </w:rPr>
        <w:tab/>
      </w:r>
      <w:r w:rsidRPr="005B7C31">
        <w:rPr>
          <w:rFonts w:ascii="Century Gothic" w:hAnsi="Century Gothic" w:cs="Arial"/>
          <w:bCs/>
          <w:sz w:val="28"/>
          <w:szCs w:val="28"/>
        </w:rPr>
        <w:tab/>
        <w:t xml:space="preserve">Meetings &amp; </w:t>
      </w:r>
      <w:r w:rsidR="00A44996" w:rsidRPr="005B7C31">
        <w:rPr>
          <w:rFonts w:ascii="Century Gothic" w:hAnsi="Century Gothic" w:cs="Arial"/>
          <w:bCs/>
          <w:sz w:val="28"/>
          <w:szCs w:val="28"/>
        </w:rPr>
        <w:t>Sponsorships</w:t>
      </w:r>
      <w:r w:rsidRPr="005B7C31">
        <w:rPr>
          <w:rFonts w:ascii="Century Gothic" w:hAnsi="Century Gothic" w:cs="Arial"/>
          <w:bCs/>
          <w:sz w:val="28"/>
          <w:szCs w:val="28"/>
        </w:rPr>
        <w:tab/>
      </w:r>
      <w:r w:rsidRPr="005B7C31">
        <w:rPr>
          <w:rFonts w:ascii="Century Gothic" w:hAnsi="Century Gothic" w:cs="Arial"/>
          <w:bCs/>
          <w:sz w:val="28"/>
          <w:szCs w:val="28"/>
        </w:rPr>
        <w:tab/>
      </w:r>
      <w:r w:rsidR="00A44996" w:rsidRPr="005B7C31">
        <w:rPr>
          <w:rFonts w:ascii="Century Gothic" w:hAnsi="Century Gothic" w:cs="Arial"/>
          <w:bCs/>
          <w:sz w:val="28"/>
          <w:szCs w:val="28"/>
        </w:rPr>
        <w:tab/>
        <w:t>$</w:t>
      </w:r>
      <w:r w:rsidRPr="005B7C31">
        <w:rPr>
          <w:rFonts w:ascii="Century Gothic" w:hAnsi="Century Gothic" w:cs="Arial"/>
          <w:bCs/>
          <w:sz w:val="28"/>
          <w:szCs w:val="28"/>
        </w:rPr>
        <w:tab/>
      </w:r>
      <w:r w:rsidR="00A44996" w:rsidRPr="005B7C31">
        <w:rPr>
          <w:rFonts w:ascii="Century Gothic" w:hAnsi="Century Gothic" w:cs="Arial"/>
          <w:bCs/>
          <w:sz w:val="28"/>
          <w:szCs w:val="28"/>
        </w:rPr>
        <w:tab/>
      </w:r>
      <w:r w:rsidR="00337B48" w:rsidRPr="005B7C31">
        <w:rPr>
          <w:rFonts w:ascii="Century Gothic" w:hAnsi="Century Gothic" w:cs="Arial"/>
          <w:bCs/>
          <w:sz w:val="28"/>
          <w:szCs w:val="28"/>
        </w:rPr>
        <w:t xml:space="preserve">    </w:t>
      </w:r>
      <w:r w:rsidR="00A44996" w:rsidRPr="005B7C31">
        <w:rPr>
          <w:rFonts w:ascii="Century Gothic" w:hAnsi="Century Gothic" w:cs="Arial"/>
          <w:bCs/>
          <w:sz w:val="28"/>
          <w:szCs w:val="28"/>
        </w:rPr>
        <w:t>5</w:t>
      </w:r>
      <w:r w:rsidR="00DA2FEC" w:rsidRPr="005B7C31">
        <w:rPr>
          <w:rFonts w:ascii="Century Gothic" w:hAnsi="Century Gothic" w:cs="Arial"/>
          <w:bCs/>
          <w:sz w:val="28"/>
          <w:szCs w:val="28"/>
        </w:rPr>
        <w:t>,000</w:t>
      </w:r>
    </w:p>
    <w:p w14:paraId="35B96D7C" w14:textId="65CCB3F3" w:rsidR="002561C7" w:rsidRPr="005B7C31" w:rsidRDefault="003112C5" w:rsidP="005B7C31">
      <w:pPr>
        <w:ind w:right="-7"/>
        <w:rPr>
          <w:rFonts w:ascii="Century Gothic" w:hAnsi="Century Gothic" w:cs="Arial"/>
          <w:bCs/>
          <w:sz w:val="28"/>
          <w:szCs w:val="28"/>
          <w:u w:val="single"/>
        </w:rPr>
      </w:pPr>
      <w:r w:rsidRPr="005B7C31">
        <w:rPr>
          <w:rFonts w:ascii="Century Gothic" w:hAnsi="Century Gothic" w:cs="Arial"/>
          <w:bCs/>
          <w:sz w:val="28"/>
          <w:szCs w:val="28"/>
          <w:u w:val="single"/>
        </w:rPr>
        <w:t>2.0</w:t>
      </w:r>
      <w:r w:rsidR="00A44996" w:rsidRPr="005B7C31">
        <w:rPr>
          <w:rFonts w:ascii="Century Gothic" w:hAnsi="Century Gothic" w:cs="Arial"/>
          <w:bCs/>
          <w:sz w:val="28"/>
          <w:szCs w:val="28"/>
          <w:u w:val="single"/>
        </w:rPr>
        <w:t>6</w:t>
      </w:r>
      <w:r w:rsidR="002561C7" w:rsidRPr="005B7C31">
        <w:rPr>
          <w:rFonts w:ascii="Century Gothic" w:hAnsi="Century Gothic" w:cs="Arial"/>
          <w:bCs/>
          <w:sz w:val="28"/>
          <w:szCs w:val="28"/>
          <w:u w:val="single"/>
        </w:rPr>
        <w:tab/>
      </w:r>
      <w:r w:rsidR="002561C7" w:rsidRPr="005B7C31">
        <w:rPr>
          <w:rFonts w:ascii="Century Gothic" w:hAnsi="Century Gothic" w:cs="Arial"/>
          <w:bCs/>
          <w:sz w:val="28"/>
          <w:szCs w:val="28"/>
          <w:u w:val="single"/>
        </w:rPr>
        <w:tab/>
        <w:t>Administrative Expenses</w:t>
      </w:r>
      <w:r w:rsidR="002561C7" w:rsidRPr="005B7C31">
        <w:rPr>
          <w:rFonts w:ascii="Century Gothic" w:hAnsi="Century Gothic" w:cs="Arial"/>
          <w:bCs/>
          <w:sz w:val="28"/>
          <w:szCs w:val="28"/>
          <w:u w:val="single"/>
        </w:rPr>
        <w:tab/>
      </w:r>
      <w:r w:rsidR="002561C7" w:rsidRPr="005B7C31">
        <w:rPr>
          <w:rFonts w:ascii="Century Gothic" w:hAnsi="Century Gothic" w:cs="Arial"/>
          <w:bCs/>
          <w:sz w:val="28"/>
          <w:szCs w:val="28"/>
          <w:u w:val="single"/>
        </w:rPr>
        <w:tab/>
      </w:r>
      <w:r w:rsidR="002561C7" w:rsidRPr="005B7C31">
        <w:rPr>
          <w:rFonts w:ascii="Century Gothic" w:hAnsi="Century Gothic" w:cs="Arial"/>
          <w:bCs/>
          <w:sz w:val="28"/>
          <w:szCs w:val="28"/>
          <w:u w:val="single"/>
        </w:rPr>
        <w:tab/>
        <w:t>$</w:t>
      </w:r>
      <w:r w:rsidR="002561C7" w:rsidRPr="005B7C31">
        <w:rPr>
          <w:rFonts w:ascii="Century Gothic" w:hAnsi="Century Gothic" w:cs="Arial"/>
          <w:bCs/>
          <w:sz w:val="28"/>
          <w:szCs w:val="28"/>
          <w:u w:val="single"/>
        </w:rPr>
        <w:tab/>
        <w:t xml:space="preserve">   </w:t>
      </w:r>
      <w:r w:rsidR="00DA2FEC" w:rsidRPr="005B7C31">
        <w:rPr>
          <w:rFonts w:ascii="Century Gothic" w:hAnsi="Century Gothic" w:cs="Arial"/>
          <w:bCs/>
          <w:sz w:val="28"/>
          <w:szCs w:val="28"/>
          <w:u w:val="single"/>
        </w:rPr>
        <w:tab/>
      </w:r>
      <w:r w:rsidR="00337B48" w:rsidRPr="005B7C31">
        <w:rPr>
          <w:rFonts w:ascii="Century Gothic" w:hAnsi="Century Gothic" w:cs="Arial"/>
          <w:bCs/>
          <w:sz w:val="28"/>
          <w:szCs w:val="28"/>
          <w:u w:val="single"/>
        </w:rPr>
        <w:t xml:space="preserve">  </w:t>
      </w:r>
      <w:r w:rsidR="006F2D3C" w:rsidRPr="005B7C31">
        <w:rPr>
          <w:rFonts w:ascii="Century Gothic" w:hAnsi="Century Gothic" w:cs="Arial"/>
          <w:bCs/>
          <w:sz w:val="28"/>
          <w:szCs w:val="28"/>
          <w:u w:val="single"/>
        </w:rPr>
        <w:t>2</w:t>
      </w:r>
      <w:r w:rsidR="00A44996" w:rsidRPr="005B7C31">
        <w:rPr>
          <w:rFonts w:ascii="Century Gothic" w:hAnsi="Century Gothic" w:cs="Arial"/>
          <w:bCs/>
          <w:sz w:val="28"/>
          <w:szCs w:val="28"/>
          <w:u w:val="single"/>
        </w:rPr>
        <w:t>4</w:t>
      </w:r>
      <w:r w:rsidR="006F2D3C" w:rsidRPr="005B7C31">
        <w:rPr>
          <w:rFonts w:ascii="Century Gothic" w:hAnsi="Century Gothic" w:cs="Arial"/>
          <w:bCs/>
          <w:sz w:val="28"/>
          <w:szCs w:val="28"/>
          <w:u w:val="single"/>
        </w:rPr>
        <w:t>,</w:t>
      </w:r>
      <w:r w:rsidR="008F0B2A" w:rsidRPr="005B7C31">
        <w:rPr>
          <w:rFonts w:ascii="Century Gothic" w:hAnsi="Century Gothic" w:cs="Arial"/>
          <w:bCs/>
          <w:sz w:val="28"/>
          <w:szCs w:val="28"/>
          <w:u w:val="single"/>
        </w:rPr>
        <w:t>673</w:t>
      </w:r>
    </w:p>
    <w:p w14:paraId="25A9EC64" w14:textId="77777777" w:rsidR="002561C7" w:rsidRPr="005B7C31" w:rsidRDefault="002561C7" w:rsidP="005B7C31">
      <w:pPr>
        <w:ind w:right="-7"/>
        <w:rPr>
          <w:rFonts w:ascii="Century Gothic" w:hAnsi="Century Gothic" w:cs="Arial"/>
          <w:bCs/>
          <w:sz w:val="28"/>
          <w:szCs w:val="28"/>
        </w:rPr>
      </w:pPr>
    </w:p>
    <w:p w14:paraId="02DE709A" w14:textId="370DEEFA" w:rsidR="002561C7" w:rsidRPr="005B7C31" w:rsidRDefault="002561C7" w:rsidP="005B7C31">
      <w:pPr>
        <w:ind w:right="-7"/>
        <w:rPr>
          <w:rFonts w:ascii="Century Gothic" w:hAnsi="Century Gothic" w:cs="Arial"/>
          <w:bCs/>
          <w:sz w:val="28"/>
          <w:szCs w:val="28"/>
        </w:rPr>
      </w:pPr>
      <w:r w:rsidRPr="005B7C31">
        <w:rPr>
          <w:rFonts w:ascii="Century Gothic" w:hAnsi="Century Gothic" w:cs="Arial"/>
          <w:bCs/>
          <w:sz w:val="28"/>
          <w:szCs w:val="28"/>
        </w:rPr>
        <w:t>TOTAL</w:t>
      </w:r>
      <w:r w:rsidRPr="005B7C31">
        <w:rPr>
          <w:rFonts w:ascii="Century Gothic" w:hAnsi="Century Gothic" w:cs="Arial"/>
          <w:bCs/>
          <w:sz w:val="28"/>
          <w:szCs w:val="28"/>
        </w:rPr>
        <w:tab/>
      </w:r>
      <w:r w:rsidRPr="005B7C31">
        <w:rPr>
          <w:rFonts w:ascii="Century Gothic" w:hAnsi="Century Gothic" w:cs="Arial"/>
          <w:bCs/>
          <w:sz w:val="28"/>
          <w:szCs w:val="28"/>
        </w:rPr>
        <w:tab/>
      </w:r>
      <w:r w:rsidRPr="005B7C31">
        <w:rPr>
          <w:rFonts w:ascii="Century Gothic" w:hAnsi="Century Gothic" w:cs="Arial"/>
          <w:bCs/>
          <w:sz w:val="28"/>
          <w:szCs w:val="28"/>
        </w:rPr>
        <w:tab/>
      </w:r>
      <w:r w:rsidRPr="005B7C31">
        <w:rPr>
          <w:rFonts w:ascii="Century Gothic" w:hAnsi="Century Gothic" w:cs="Arial"/>
          <w:bCs/>
          <w:sz w:val="28"/>
          <w:szCs w:val="28"/>
        </w:rPr>
        <w:tab/>
      </w:r>
      <w:r w:rsidRPr="005B7C31">
        <w:rPr>
          <w:rFonts w:ascii="Century Gothic" w:hAnsi="Century Gothic" w:cs="Arial"/>
          <w:bCs/>
          <w:sz w:val="28"/>
          <w:szCs w:val="28"/>
        </w:rPr>
        <w:tab/>
      </w:r>
      <w:r w:rsidRPr="005B7C31">
        <w:rPr>
          <w:rFonts w:ascii="Century Gothic" w:hAnsi="Century Gothic" w:cs="Arial"/>
          <w:bCs/>
          <w:sz w:val="28"/>
          <w:szCs w:val="28"/>
        </w:rPr>
        <w:tab/>
      </w:r>
      <w:r w:rsidRPr="005B7C31">
        <w:rPr>
          <w:rFonts w:ascii="Century Gothic" w:hAnsi="Century Gothic" w:cs="Arial"/>
          <w:bCs/>
          <w:sz w:val="28"/>
          <w:szCs w:val="28"/>
        </w:rPr>
        <w:tab/>
      </w:r>
      <w:r w:rsidRPr="005B7C31">
        <w:rPr>
          <w:rFonts w:ascii="Century Gothic" w:hAnsi="Century Gothic" w:cs="Arial"/>
          <w:bCs/>
          <w:sz w:val="28"/>
          <w:szCs w:val="28"/>
        </w:rPr>
        <w:tab/>
        <w:t xml:space="preserve">$    </w:t>
      </w:r>
      <w:r w:rsidRPr="005B7C31">
        <w:rPr>
          <w:rFonts w:ascii="Century Gothic" w:hAnsi="Century Gothic" w:cs="Arial"/>
          <w:bCs/>
          <w:sz w:val="28"/>
          <w:szCs w:val="28"/>
        </w:rPr>
        <w:tab/>
        <w:t xml:space="preserve">    </w:t>
      </w:r>
      <w:r w:rsidR="00DA2FEC" w:rsidRPr="005B7C31">
        <w:rPr>
          <w:rFonts w:ascii="Century Gothic" w:hAnsi="Century Gothic" w:cs="Arial"/>
          <w:bCs/>
          <w:sz w:val="28"/>
          <w:szCs w:val="28"/>
        </w:rPr>
        <w:tab/>
      </w:r>
      <w:r w:rsidR="008F0B2A" w:rsidRPr="005B7C31">
        <w:rPr>
          <w:rFonts w:ascii="Century Gothic" w:hAnsi="Century Gothic" w:cs="Arial"/>
          <w:bCs/>
          <w:sz w:val="28"/>
          <w:szCs w:val="28"/>
        </w:rPr>
        <w:t>749,673</w:t>
      </w:r>
    </w:p>
    <w:p w14:paraId="2A92873C" w14:textId="77777777" w:rsidR="002561C7" w:rsidRPr="009B1579" w:rsidRDefault="002561C7" w:rsidP="005B7C31">
      <w:pPr>
        <w:ind w:right="-7"/>
        <w:rPr>
          <w:rFonts w:ascii="Century Gothic" w:hAnsi="Century Gothic" w:cs="Arial"/>
          <w:b/>
          <w:bCs/>
          <w:sz w:val="24"/>
          <w:szCs w:val="24"/>
        </w:rPr>
      </w:pPr>
    </w:p>
    <w:p w14:paraId="525AC09F" w14:textId="77777777" w:rsidR="002561C7" w:rsidRPr="009B1579" w:rsidRDefault="002561C7" w:rsidP="00EB2CDD">
      <w:pPr>
        <w:ind w:right="-7"/>
        <w:rPr>
          <w:rFonts w:ascii="Century Gothic" w:hAnsi="Century Gothic" w:cs="Arial"/>
          <w:b/>
          <w:color w:val="000000"/>
          <w:sz w:val="24"/>
          <w:szCs w:val="24"/>
        </w:rPr>
      </w:pPr>
    </w:p>
    <w:p w14:paraId="7E9C6A9A" w14:textId="77777777" w:rsidR="002561C7" w:rsidRPr="009B1579" w:rsidRDefault="002561C7" w:rsidP="00EB2CDD">
      <w:pPr>
        <w:ind w:right="-7"/>
        <w:rPr>
          <w:rFonts w:ascii="Century Gothic" w:hAnsi="Century Gothic" w:cs="Arial"/>
          <w:b/>
          <w:color w:val="000000"/>
          <w:sz w:val="24"/>
          <w:szCs w:val="24"/>
        </w:rPr>
      </w:pPr>
    </w:p>
    <w:p w14:paraId="4876C150" w14:textId="575A3225" w:rsidR="002561C7" w:rsidRPr="009B1579" w:rsidRDefault="002561C7" w:rsidP="00EB2CDD">
      <w:pPr>
        <w:ind w:right="-7"/>
        <w:rPr>
          <w:rFonts w:ascii="Century Gothic" w:hAnsi="Century Gothic" w:cs="Arial"/>
          <w:b/>
          <w:color w:val="000000"/>
          <w:sz w:val="24"/>
          <w:szCs w:val="24"/>
        </w:rPr>
      </w:pPr>
      <w:r w:rsidRPr="009B1579">
        <w:rPr>
          <w:rFonts w:ascii="Century Gothic" w:hAnsi="Century Gothic" w:cs="Arial"/>
          <w:b/>
          <w:color w:val="000000"/>
          <w:sz w:val="24"/>
          <w:szCs w:val="24"/>
        </w:rPr>
        <w:t>CAIA PURPOSE</w:t>
      </w:r>
    </w:p>
    <w:p w14:paraId="61197E54" w14:textId="77777777" w:rsidR="00AA0B29" w:rsidRDefault="00AA0B29" w:rsidP="00EB2CDD">
      <w:pPr>
        <w:ind w:right="-7"/>
        <w:rPr>
          <w:rFonts w:ascii="Century Gothic" w:hAnsi="Century Gothic" w:cs="Arial"/>
          <w:color w:val="000000"/>
          <w:sz w:val="24"/>
          <w:szCs w:val="24"/>
        </w:rPr>
      </w:pPr>
    </w:p>
    <w:p w14:paraId="0EE2E73E" w14:textId="709361BD" w:rsidR="002561C7" w:rsidRPr="009B1579" w:rsidRDefault="002561C7" w:rsidP="00EB2CDD">
      <w:pPr>
        <w:ind w:right="-7"/>
        <w:rPr>
          <w:rFonts w:ascii="Century Gothic" w:hAnsi="Century Gothic" w:cs="Arial"/>
          <w:color w:val="000000"/>
          <w:sz w:val="24"/>
          <w:szCs w:val="24"/>
        </w:rPr>
      </w:pPr>
      <w:r w:rsidRPr="009B1579">
        <w:rPr>
          <w:rFonts w:ascii="Century Gothic" w:hAnsi="Century Gothic" w:cs="Arial"/>
          <w:color w:val="000000"/>
          <w:sz w:val="24"/>
          <w:szCs w:val="24"/>
        </w:rPr>
        <w:t xml:space="preserve">To conduct market development activities and </w:t>
      </w:r>
      <w:r w:rsidR="00DC0A47" w:rsidRPr="009B1579">
        <w:rPr>
          <w:rFonts w:ascii="Century Gothic" w:hAnsi="Century Gothic" w:cs="Arial"/>
          <w:color w:val="000000"/>
          <w:sz w:val="24"/>
          <w:szCs w:val="24"/>
        </w:rPr>
        <w:t xml:space="preserve">communication programs </w:t>
      </w:r>
      <w:r w:rsidRPr="009B1579">
        <w:rPr>
          <w:rFonts w:ascii="Century Gothic" w:hAnsi="Century Gothic" w:cs="Arial"/>
          <w:color w:val="000000"/>
          <w:sz w:val="24"/>
          <w:szCs w:val="24"/>
        </w:rPr>
        <w:t>to increase the consumption of Avocados from Chile in the United States.</w:t>
      </w:r>
    </w:p>
    <w:p w14:paraId="31CDEC72" w14:textId="77777777" w:rsidR="002561C7" w:rsidRPr="009B1579" w:rsidRDefault="002561C7" w:rsidP="00EB2CDD">
      <w:pPr>
        <w:ind w:right="-7"/>
        <w:rPr>
          <w:rFonts w:ascii="Century Gothic" w:hAnsi="Century Gothic" w:cs="Arial"/>
          <w:color w:val="000000"/>
          <w:sz w:val="24"/>
          <w:szCs w:val="24"/>
        </w:rPr>
      </w:pPr>
    </w:p>
    <w:p w14:paraId="43F4B0B9" w14:textId="77777777" w:rsidR="002561C7" w:rsidRPr="009B1579" w:rsidRDefault="002561C7" w:rsidP="00EB2CDD">
      <w:pPr>
        <w:ind w:right="-7"/>
        <w:rPr>
          <w:rFonts w:ascii="Century Gothic" w:hAnsi="Century Gothic" w:cs="Arial"/>
          <w:sz w:val="24"/>
          <w:szCs w:val="24"/>
        </w:rPr>
      </w:pPr>
    </w:p>
    <w:p w14:paraId="1D2C84D9" w14:textId="77777777" w:rsidR="002561C7" w:rsidRPr="009B1579" w:rsidRDefault="002561C7" w:rsidP="00EB2CDD">
      <w:pPr>
        <w:ind w:right="-7"/>
        <w:rPr>
          <w:rFonts w:ascii="Century Gothic" w:hAnsi="Century Gothic" w:cs="Arial"/>
          <w:b/>
          <w:sz w:val="24"/>
          <w:szCs w:val="24"/>
        </w:rPr>
      </w:pPr>
      <w:r w:rsidRPr="009B1579">
        <w:rPr>
          <w:rFonts w:ascii="Century Gothic" w:hAnsi="Century Gothic" w:cs="Arial"/>
          <w:b/>
          <w:sz w:val="24"/>
          <w:szCs w:val="24"/>
        </w:rPr>
        <w:t>CAIA STRATEGIC PRIORITY</w:t>
      </w:r>
    </w:p>
    <w:p w14:paraId="65B00E36" w14:textId="289ED663" w:rsidR="009B1579" w:rsidRPr="009B1579" w:rsidRDefault="00AA0B29" w:rsidP="009B1579">
      <w:pPr>
        <w:pStyle w:val="NormalWeb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C</w:t>
      </w:r>
      <w:r w:rsidR="009B1579" w:rsidRPr="009B1579">
        <w:rPr>
          <w:rFonts w:ascii="Century Gothic" w:hAnsi="Century Gothic" w:cs="Arial"/>
        </w:rPr>
        <w:t>on</w:t>
      </w:r>
      <w:r>
        <w:rPr>
          <w:rFonts w:ascii="Century Gothic" w:hAnsi="Century Gothic" w:cs="Arial"/>
        </w:rPr>
        <w:t>c</w:t>
      </w:r>
      <w:r w:rsidR="009B1579" w:rsidRPr="009B1579">
        <w:rPr>
          <w:rFonts w:ascii="Century Gothic" w:hAnsi="Century Gothic" w:cs="Arial"/>
        </w:rPr>
        <w:t>entrate efforts on clearly differentiating Avocados from Chile by building strong consumer awareness and driving targeted retail demand in key markets.</w:t>
      </w:r>
    </w:p>
    <w:p w14:paraId="2E1E2A73" w14:textId="77777777" w:rsidR="009B1579" w:rsidRPr="009B1579" w:rsidRDefault="009B1579" w:rsidP="009B1579">
      <w:pPr>
        <w:pStyle w:val="NormalWeb"/>
        <w:numPr>
          <w:ilvl w:val="0"/>
          <w:numId w:val="25"/>
        </w:numPr>
        <w:rPr>
          <w:rFonts w:ascii="Century Gothic" w:hAnsi="Century Gothic" w:cs="Arial"/>
        </w:rPr>
      </w:pPr>
      <w:r w:rsidRPr="009B1579">
        <w:rPr>
          <w:rFonts w:ascii="Century Gothic" w:hAnsi="Century Gothic" w:cs="Arial"/>
        </w:rPr>
        <w:t>Prioritize branded messaging that highlights the unique qualities and premium positioning of Chilean Avocados.</w:t>
      </w:r>
    </w:p>
    <w:p w14:paraId="564F48C8" w14:textId="77777777" w:rsidR="009B1579" w:rsidRPr="009B1579" w:rsidRDefault="009B1579" w:rsidP="009B1579">
      <w:pPr>
        <w:pStyle w:val="NormalWeb"/>
        <w:numPr>
          <w:ilvl w:val="0"/>
          <w:numId w:val="25"/>
        </w:numPr>
        <w:rPr>
          <w:rFonts w:ascii="Century Gothic" w:hAnsi="Century Gothic" w:cs="Arial"/>
        </w:rPr>
      </w:pPr>
      <w:r w:rsidRPr="009B1579">
        <w:rPr>
          <w:rFonts w:ascii="Century Gothic" w:hAnsi="Century Gothic" w:cs="Arial"/>
        </w:rPr>
        <w:t>Define and communicate the competitive advantages of Chilean Avocados, crafting a compelling brand story that resonates with both consumers and trade partners.</w:t>
      </w:r>
    </w:p>
    <w:p w14:paraId="3AA7F3AD" w14:textId="77777777" w:rsidR="009B1579" w:rsidRPr="009B1579" w:rsidRDefault="009B1579" w:rsidP="009B1579">
      <w:pPr>
        <w:pStyle w:val="NormalWeb"/>
        <w:numPr>
          <w:ilvl w:val="0"/>
          <w:numId w:val="25"/>
        </w:numPr>
        <w:rPr>
          <w:rFonts w:ascii="Century Gothic" w:hAnsi="Century Gothic" w:cs="Arial"/>
        </w:rPr>
      </w:pPr>
      <w:r w:rsidRPr="009B1579">
        <w:rPr>
          <w:rFonts w:ascii="Century Gothic" w:hAnsi="Century Gothic" w:cs="Arial"/>
        </w:rPr>
        <w:t>Allocate resources toward high-impact retail partnerships within core geographic markets.</w:t>
      </w:r>
    </w:p>
    <w:p w14:paraId="583C1793" w14:textId="77777777" w:rsidR="009B1579" w:rsidRPr="009B1579" w:rsidRDefault="009B1579" w:rsidP="009B1579">
      <w:pPr>
        <w:pStyle w:val="NormalWeb"/>
        <w:numPr>
          <w:ilvl w:val="0"/>
          <w:numId w:val="25"/>
        </w:numPr>
        <w:rPr>
          <w:rFonts w:ascii="Century Gothic" w:hAnsi="Century Gothic" w:cs="Arial"/>
        </w:rPr>
      </w:pPr>
      <w:r w:rsidRPr="009B1579">
        <w:rPr>
          <w:rFonts w:ascii="Century Gothic" w:hAnsi="Century Gothic" w:cs="Arial"/>
        </w:rPr>
        <w:t xml:space="preserve">Center marketing and promotional activities within the prime window of opportunity: </w:t>
      </w:r>
      <w:r w:rsidRPr="009B1579">
        <w:rPr>
          <w:rStyle w:val="Strong"/>
          <w:rFonts w:ascii="Century Gothic" w:eastAsia="Calibri" w:hAnsi="Century Gothic" w:cs="Arial"/>
        </w:rPr>
        <w:t>September to December 2025</w:t>
      </w:r>
      <w:r w:rsidRPr="009B1579">
        <w:rPr>
          <w:rFonts w:ascii="Century Gothic" w:hAnsi="Century Gothic" w:cs="Arial"/>
        </w:rPr>
        <w:t>.</w:t>
      </w:r>
    </w:p>
    <w:p w14:paraId="2AA5C351" w14:textId="77777777" w:rsidR="009B1579" w:rsidRPr="009B1579" w:rsidRDefault="009B1579" w:rsidP="00EB2CDD">
      <w:pPr>
        <w:ind w:right="-7"/>
        <w:rPr>
          <w:rFonts w:ascii="Century Gothic" w:hAnsi="Century Gothic" w:cs="Arial"/>
          <w:b/>
          <w:sz w:val="24"/>
          <w:szCs w:val="24"/>
        </w:rPr>
      </w:pPr>
    </w:p>
    <w:p w14:paraId="377FC1AD" w14:textId="77777777" w:rsidR="002561C7" w:rsidRPr="009B1579" w:rsidRDefault="00DA2FEC" w:rsidP="009B1579">
      <w:pPr>
        <w:ind w:left="-720" w:right="-7"/>
        <w:rPr>
          <w:rFonts w:ascii="Century Gothic" w:hAnsi="Century Gothic" w:cs="Arial"/>
          <w:sz w:val="24"/>
          <w:szCs w:val="24"/>
        </w:rPr>
      </w:pPr>
      <w:r w:rsidRPr="009B1579">
        <w:rPr>
          <w:rFonts w:ascii="Century Gothic" w:hAnsi="Century Gothic" w:cs="Arial"/>
          <w:noProof/>
          <w:sz w:val="24"/>
          <w:szCs w:val="24"/>
        </w:rPr>
        <w:lastRenderedPageBreak/>
        <w:drawing>
          <wp:inline distT="0" distB="0" distL="0" distR="0" wp14:anchorId="727E4441" wp14:editId="710D64A0">
            <wp:extent cx="1117600" cy="81280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68370" w14:textId="77777777" w:rsidR="002561C7" w:rsidRPr="009B1579" w:rsidRDefault="002561C7" w:rsidP="00EB2CDD">
      <w:pPr>
        <w:ind w:right="-7"/>
        <w:rPr>
          <w:rFonts w:ascii="Century Gothic" w:hAnsi="Century Gothic" w:cs="Arial"/>
          <w:b/>
          <w:sz w:val="24"/>
          <w:szCs w:val="24"/>
          <w:u w:val="single"/>
        </w:rPr>
      </w:pPr>
    </w:p>
    <w:p w14:paraId="553BCA37" w14:textId="4F401FF5" w:rsidR="002561C7" w:rsidRPr="005B7C31" w:rsidRDefault="002561C7" w:rsidP="00D11DD3">
      <w:pPr>
        <w:ind w:right="-7"/>
        <w:rPr>
          <w:rFonts w:ascii="Century Gothic" w:hAnsi="Century Gothic" w:cs="Arial"/>
          <w:b/>
          <w:bCs/>
          <w:iCs/>
          <w:sz w:val="28"/>
          <w:szCs w:val="28"/>
        </w:rPr>
      </w:pPr>
      <w:r w:rsidRPr="005B7C31">
        <w:rPr>
          <w:rFonts w:ascii="Century Gothic" w:hAnsi="Century Gothic" w:cs="Arial"/>
          <w:b/>
          <w:sz w:val="28"/>
          <w:szCs w:val="28"/>
        </w:rPr>
        <w:t>20</w:t>
      </w:r>
      <w:r w:rsidR="00DA7573" w:rsidRPr="005B7C31">
        <w:rPr>
          <w:rFonts w:ascii="Century Gothic" w:hAnsi="Century Gothic" w:cs="Arial"/>
          <w:b/>
          <w:sz w:val="28"/>
          <w:szCs w:val="28"/>
        </w:rPr>
        <w:t>2</w:t>
      </w:r>
      <w:r w:rsidR="00337B48" w:rsidRPr="005B7C31">
        <w:rPr>
          <w:rFonts w:ascii="Century Gothic" w:hAnsi="Century Gothic" w:cs="Arial"/>
          <w:b/>
          <w:sz w:val="28"/>
          <w:szCs w:val="28"/>
        </w:rPr>
        <w:t>5</w:t>
      </w:r>
      <w:r w:rsidRPr="005B7C31">
        <w:rPr>
          <w:rFonts w:ascii="Century Gothic" w:hAnsi="Century Gothic" w:cs="Arial"/>
          <w:b/>
          <w:sz w:val="28"/>
          <w:szCs w:val="28"/>
        </w:rPr>
        <w:t>/202</w:t>
      </w:r>
      <w:r w:rsidR="00337B48" w:rsidRPr="005B7C31">
        <w:rPr>
          <w:rFonts w:ascii="Century Gothic" w:hAnsi="Century Gothic" w:cs="Arial"/>
          <w:b/>
          <w:sz w:val="28"/>
          <w:szCs w:val="28"/>
        </w:rPr>
        <w:t>6</w:t>
      </w:r>
      <w:r w:rsidRPr="005B7C31">
        <w:rPr>
          <w:rFonts w:ascii="Century Gothic" w:hAnsi="Century Gothic" w:cs="Arial"/>
          <w:b/>
          <w:sz w:val="28"/>
          <w:szCs w:val="28"/>
        </w:rPr>
        <w:t xml:space="preserve"> Strategic Marketing Plan Key Elements</w:t>
      </w:r>
    </w:p>
    <w:p w14:paraId="083249DE" w14:textId="410B9C69" w:rsidR="003B5DD5" w:rsidRPr="009B1579" w:rsidRDefault="003B5DD5" w:rsidP="00EB2CDD">
      <w:pPr>
        <w:ind w:right="-7"/>
        <w:rPr>
          <w:rFonts w:ascii="Century Gothic" w:hAnsi="Century Gothic" w:cs="Arial"/>
          <w:b/>
          <w:i/>
          <w:sz w:val="24"/>
          <w:szCs w:val="24"/>
        </w:rPr>
      </w:pPr>
    </w:p>
    <w:p w14:paraId="0C4879FB" w14:textId="77777777" w:rsidR="003B5DD5" w:rsidRPr="009B1579" w:rsidRDefault="003B5DD5" w:rsidP="00EB2CDD">
      <w:pPr>
        <w:ind w:right="-7"/>
        <w:rPr>
          <w:rFonts w:ascii="Century Gothic" w:hAnsi="Century Gothic" w:cs="Arial"/>
          <w:b/>
          <w:i/>
          <w:sz w:val="24"/>
          <w:szCs w:val="24"/>
        </w:rPr>
      </w:pPr>
    </w:p>
    <w:p w14:paraId="537C4BBA" w14:textId="1659661F" w:rsidR="002561C7" w:rsidRPr="009C487D" w:rsidRDefault="003B5DD5" w:rsidP="00EB2CDD">
      <w:pPr>
        <w:ind w:right="-7"/>
        <w:rPr>
          <w:rFonts w:ascii="Century Gothic" w:hAnsi="Century Gothic" w:cs="Arial"/>
          <w:b/>
          <w:i/>
          <w:sz w:val="28"/>
          <w:szCs w:val="28"/>
        </w:rPr>
      </w:pPr>
      <w:r w:rsidRPr="009C487D">
        <w:rPr>
          <w:rFonts w:ascii="Century Gothic" w:hAnsi="Century Gothic" w:cs="Arial"/>
          <w:b/>
          <w:i/>
          <w:sz w:val="28"/>
          <w:szCs w:val="28"/>
        </w:rPr>
        <w:t>Social</w:t>
      </w:r>
      <w:r w:rsidR="002561C7" w:rsidRPr="009C487D">
        <w:rPr>
          <w:rFonts w:ascii="Century Gothic" w:hAnsi="Century Gothic" w:cs="Arial"/>
          <w:b/>
          <w:i/>
          <w:sz w:val="28"/>
          <w:szCs w:val="28"/>
        </w:rPr>
        <w:t xml:space="preserve"> Media: $</w:t>
      </w:r>
      <w:r w:rsidR="001362E8" w:rsidRPr="009C487D">
        <w:rPr>
          <w:rFonts w:ascii="Century Gothic" w:hAnsi="Century Gothic" w:cs="Arial"/>
          <w:b/>
          <w:i/>
          <w:sz w:val="28"/>
          <w:szCs w:val="28"/>
        </w:rPr>
        <w:t>8</w:t>
      </w:r>
      <w:r w:rsidR="002561C7" w:rsidRPr="009C487D">
        <w:rPr>
          <w:rFonts w:ascii="Century Gothic" w:hAnsi="Century Gothic" w:cs="Arial"/>
          <w:b/>
          <w:i/>
          <w:sz w:val="28"/>
          <w:szCs w:val="28"/>
        </w:rPr>
        <w:t>0,000</w:t>
      </w:r>
    </w:p>
    <w:p w14:paraId="62720B97" w14:textId="77777777" w:rsidR="002561C7" w:rsidRPr="009B1579" w:rsidRDefault="002561C7" w:rsidP="00EB2CDD">
      <w:pPr>
        <w:ind w:right="-7"/>
        <w:rPr>
          <w:rFonts w:ascii="Century Gothic" w:hAnsi="Century Gothic" w:cs="Arial"/>
          <w:sz w:val="24"/>
          <w:szCs w:val="24"/>
        </w:rPr>
      </w:pPr>
    </w:p>
    <w:p w14:paraId="12D33AEA" w14:textId="7106FAE7" w:rsidR="00647F19" w:rsidRPr="009B1579" w:rsidRDefault="00647F19" w:rsidP="00647F19">
      <w:pPr>
        <w:pStyle w:val="NormalWeb"/>
        <w:rPr>
          <w:rFonts w:ascii="Century Gothic" w:hAnsi="Century Gothic" w:cs="Arial"/>
        </w:rPr>
      </w:pPr>
      <w:r w:rsidRPr="009B1579">
        <w:rPr>
          <w:rFonts w:ascii="Century Gothic" w:hAnsi="Century Gothic" w:cs="Arial"/>
        </w:rPr>
        <w:t>Develop a consistent stream of engaging content and seasonal messaging—paired with compelling images and short-form videos—to raise awareness of Chilean Avocados and drive traffic to the CAIA website</w:t>
      </w:r>
      <w:r w:rsidR="009C40E6">
        <w:rPr>
          <w:rFonts w:ascii="Century Gothic" w:hAnsi="Century Gothic" w:cs="Arial"/>
        </w:rPr>
        <w:t xml:space="preserve"> and key</w:t>
      </w:r>
      <w:r w:rsidRPr="009B1579">
        <w:rPr>
          <w:rFonts w:ascii="Century Gothic" w:hAnsi="Century Gothic" w:cs="Arial"/>
        </w:rPr>
        <w:t xml:space="preserve"> social media platforms </w:t>
      </w:r>
      <w:r w:rsidR="009C40E6">
        <w:rPr>
          <w:rFonts w:ascii="Century Gothic" w:hAnsi="Century Gothic" w:cs="Arial"/>
        </w:rPr>
        <w:t xml:space="preserve">of </w:t>
      </w:r>
      <w:r w:rsidRPr="009B1579">
        <w:rPr>
          <w:rFonts w:ascii="Century Gothic" w:hAnsi="Century Gothic" w:cs="Arial"/>
        </w:rPr>
        <w:t>Facebook</w:t>
      </w:r>
      <w:r w:rsidR="009C40E6">
        <w:rPr>
          <w:rFonts w:ascii="Century Gothic" w:hAnsi="Century Gothic" w:cs="Arial"/>
        </w:rPr>
        <w:t xml:space="preserve"> and</w:t>
      </w:r>
      <w:r w:rsidRPr="009B1579">
        <w:rPr>
          <w:rFonts w:ascii="Century Gothic" w:hAnsi="Century Gothic" w:cs="Arial"/>
        </w:rPr>
        <w:t xml:space="preserve"> Instagram</w:t>
      </w:r>
      <w:r w:rsidR="009C40E6">
        <w:rPr>
          <w:rFonts w:ascii="Century Gothic" w:hAnsi="Century Gothic" w:cs="Arial"/>
        </w:rPr>
        <w:t>.</w:t>
      </w:r>
    </w:p>
    <w:p w14:paraId="4C87EDB6" w14:textId="77777777" w:rsidR="00647F19" w:rsidRPr="009B1579" w:rsidRDefault="00647F19" w:rsidP="00647F19">
      <w:pPr>
        <w:pStyle w:val="NormalWeb"/>
        <w:rPr>
          <w:rFonts w:ascii="Century Gothic" w:hAnsi="Century Gothic" w:cs="Arial"/>
        </w:rPr>
      </w:pPr>
      <w:r w:rsidRPr="009B1579">
        <w:rPr>
          <w:rStyle w:val="Strong"/>
          <w:rFonts w:ascii="Century Gothic" w:eastAsia="Calibri" w:hAnsi="Century Gothic" w:cs="Arial"/>
        </w:rPr>
        <w:t>Social Media Objectives</w:t>
      </w:r>
    </w:p>
    <w:p w14:paraId="7419713D" w14:textId="77777777" w:rsidR="00647F19" w:rsidRPr="009B1579" w:rsidRDefault="00647F19" w:rsidP="00647F19">
      <w:pPr>
        <w:pStyle w:val="NormalWeb"/>
        <w:numPr>
          <w:ilvl w:val="0"/>
          <w:numId w:val="20"/>
        </w:numPr>
        <w:rPr>
          <w:rFonts w:ascii="Century Gothic" w:hAnsi="Century Gothic" w:cs="Arial"/>
        </w:rPr>
      </w:pPr>
      <w:r w:rsidRPr="009B1579">
        <w:rPr>
          <w:rFonts w:ascii="Century Gothic" w:hAnsi="Century Gothic" w:cs="Arial"/>
        </w:rPr>
        <w:t>Increase brand awareness of CAIA and promote Chilean avocado consumption among target audiences.</w:t>
      </w:r>
    </w:p>
    <w:p w14:paraId="63F5BDEA" w14:textId="417F7144" w:rsidR="00647F19" w:rsidRPr="009B1579" w:rsidRDefault="00647F19" w:rsidP="00647F19">
      <w:pPr>
        <w:pStyle w:val="NormalWeb"/>
        <w:numPr>
          <w:ilvl w:val="0"/>
          <w:numId w:val="20"/>
        </w:numPr>
        <w:rPr>
          <w:rFonts w:ascii="Century Gothic" w:hAnsi="Century Gothic" w:cs="Arial"/>
        </w:rPr>
      </w:pPr>
      <w:r w:rsidRPr="009B1579">
        <w:rPr>
          <w:rFonts w:ascii="Century Gothic" w:hAnsi="Century Gothic" w:cs="Arial"/>
        </w:rPr>
        <w:t>Leverage Instagram and Facebook to showcase the unique attributes of Chilean avocados, including their rich flavor, nutritional value, and the expertise of the</w:t>
      </w:r>
      <w:r w:rsidR="00AA0B29">
        <w:rPr>
          <w:rFonts w:ascii="Century Gothic" w:hAnsi="Century Gothic" w:cs="Arial"/>
        </w:rPr>
        <w:t xml:space="preserve"> Chilean growers</w:t>
      </w:r>
      <w:r w:rsidRPr="009B1579">
        <w:rPr>
          <w:rFonts w:ascii="Century Gothic" w:hAnsi="Century Gothic" w:cs="Arial"/>
        </w:rPr>
        <w:t>.</w:t>
      </w:r>
    </w:p>
    <w:p w14:paraId="4245EF5E" w14:textId="728F4969" w:rsidR="009B1579" w:rsidRPr="00AA0B29" w:rsidRDefault="00647F19" w:rsidP="00AA0B29">
      <w:pPr>
        <w:pStyle w:val="NormalWeb"/>
        <w:numPr>
          <w:ilvl w:val="0"/>
          <w:numId w:val="20"/>
        </w:numPr>
        <w:rPr>
          <w:rFonts w:ascii="Century Gothic" w:hAnsi="Century Gothic" w:cs="Arial"/>
        </w:rPr>
      </w:pPr>
      <w:r w:rsidRPr="009B1579">
        <w:rPr>
          <w:rFonts w:ascii="Century Gothic" w:hAnsi="Century Gothic" w:cs="Arial"/>
        </w:rPr>
        <w:t>Strengthen CAIA’s position as a leader in the avocado industry by sharing innovative recipes, health insights, and stories that reflect our commitment to quality and excellence</w:t>
      </w:r>
      <w:r w:rsidR="00AA0B29">
        <w:rPr>
          <w:rFonts w:ascii="Century Gothic" w:hAnsi="Century Gothic" w:cs="Arial"/>
        </w:rPr>
        <w:t>.</w:t>
      </w:r>
    </w:p>
    <w:p w14:paraId="15B73CA1" w14:textId="12DCF8EA" w:rsidR="00647F19" w:rsidRPr="009B1579" w:rsidRDefault="00647F19" w:rsidP="00647F19">
      <w:pPr>
        <w:pStyle w:val="NormalWeb"/>
        <w:numPr>
          <w:ilvl w:val="0"/>
          <w:numId w:val="20"/>
        </w:numPr>
        <w:rPr>
          <w:rFonts w:ascii="Century Gothic" w:hAnsi="Century Gothic" w:cs="Arial"/>
        </w:rPr>
      </w:pPr>
      <w:r w:rsidRPr="009B1579">
        <w:rPr>
          <w:rFonts w:ascii="Century Gothic" w:hAnsi="Century Gothic" w:cs="Arial"/>
        </w:rPr>
        <w:t>Cultivate a vibrant, engaged online community of avocado enthusiasts—educating and inspiring followers to make avocados a key part of their daily lifestyle.</w:t>
      </w:r>
    </w:p>
    <w:p w14:paraId="64E64B93" w14:textId="77777777" w:rsidR="00647F19" w:rsidRPr="009B1579" w:rsidRDefault="00647F19" w:rsidP="00647F19">
      <w:pPr>
        <w:pStyle w:val="NormalWeb"/>
        <w:rPr>
          <w:rStyle w:val="Strong"/>
          <w:rFonts w:ascii="Century Gothic" w:eastAsia="Calibri" w:hAnsi="Century Gothic" w:cs="Arial"/>
        </w:rPr>
      </w:pPr>
      <w:r w:rsidRPr="009B1579">
        <w:rPr>
          <w:rStyle w:val="Strong"/>
          <w:rFonts w:ascii="Century Gothic" w:eastAsia="Calibri" w:hAnsi="Century Gothic" w:cs="Arial"/>
        </w:rPr>
        <w:t>Proposed Tactics</w:t>
      </w:r>
    </w:p>
    <w:p w14:paraId="17767F09" w14:textId="77777777" w:rsidR="009B1579" w:rsidRPr="009B1579" w:rsidRDefault="009B1579" w:rsidP="009B1579">
      <w:pPr>
        <w:pStyle w:val="NormalWeb"/>
        <w:numPr>
          <w:ilvl w:val="0"/>
          <w:numId w:val="21"/>
        </w:numPr>
        <w:rPr>
          <w:rFonts w:ascii="Century Gothic" w:hAnsi="Century Gothic" w:cs="Arial"/>
        </w:rPr>
      </w:pPr>
      <w:r w:rsidRPr="009B1579">
        <w:rPr>
          <w:rFonts w:ascii="Century Gothic" w:hAnsi="Century Gothic" w:cs="Arial"/>
        </w:rPr>
        <w:t>Encourage and share user-generated content that showcases creative avocado uses, meals, and moments, helping to foster community engagement and authenticity.</w:t>
      </w:r>
    </w:p>
    <w:p w14:paraId="517283F2" w14:textId="77777777" w:rsidR="009B1579" w:rsidRPr="009B1579" w:rsidRDefault="009B1579" w:rsidP="009B1579">
      <w:pPr>
        <w:pStyle w:val="NormalWeb"/>
        <w:numPr>
          <w:ilvl w:val="0"/>
          <w:numId w:val="21"/>
        </w:numPr>
        <w:rPr>
          <w:rFonts w:ascii="Century Gothic" w:hAnsi="Century Gothic" w:cs="Arial"/>
        </w:rPr>
      </w:pPr>
      <w:r w:rsidRPr="009B1579">
        <w:rPr>
          <w:rFonts w:ascii="Century Gothic" w:hAnsi="Century Gothic" w:cs="Arial"/>
        </w:rPr>
        <w:t>Collaborate with food, wellness, and lifestyle influencers to amplify reach and drive credibility among target demographics.</w:t>
      </w:r>
    </w:p>
    <w:p w14:paraId="0F646258" w14:textId="77777777" w:rsidR="009B1579" w:rsidRPr="009B1579" w:rsidRDefault="009B1579" w:rsidP="009B1579">
      <w:pPr>
        <w:pStyle w:val="NormalWeb"/>
        <w:numPr>
          <w:ilvl w:val="0"/>
          <w:numId w:val="21"/>
        </w:numPr>
        <w:rPr>
          <w:rFonts w:ascii="Century Gothic" w:hAnsi="Century Gothic" w:cs="Arial"/>
        </w:rPr>
      </w:pPr>
      <w:r w:rsidRPr="009B1579">
        <w:rPr>
          <w:rFonts w:ascii="Century Gothic" w:hAnsi="Century Gothic" w:cs="Arial"/>
        </w:rPr>
        <w:t>Run seasonal giveaways or contests to boost follower engagement and increase visibility of Chilean Avocados.</w:t>
      </w:r>
    </w:p>
    <w:p w14:paraId="43E957C3" w14:textId="77777777" w:rsidR="009B1579" w:rsidRPr="009B1579" w:rsidRDefault="009B1579" w:rsidP="009B1579">
      <w:pPr>
        <w:pStyle w:val="NormalWeb"/>
        <w:numPr>
          <w:ilvl w:val="0"/>
          <w:numId w:val="21"/>
        </w:numPr>
        <w:rPr>
          <w:rFonts w:ascii="Century Gothic" w:hAnsi="Century Gothic" w:cs="Arial"/>
        </w:rPr>
      </w:pPr>
      <w:r w:rsidRPr="009B1579">
        <w:rPr>
          <w:rFonts w:ascii="Century Gothic" w:hAnsi="Century Gothic" w:cs="Arial"/>
        </w:rPr>
        <w:t>Develop themed content series (e.g., “Avocado Tip Tuesday” or “Farm to Table Fridays”) to build consistent engagement and reinforce key messaging.</w:t>
      </w:r>
    </w:p>
    <w:p w14:paraId="7E834546" w14:textId="76B586DC" w:rsidR="00AA0B29" w:rsidRDefault="00AA0B29" w:rsidP="00AA0B29">
      <w:pPr>
        <w:pStyle w:val="NormalWeb"/>
        <w:ind w:left="-720"/>
        <w:rPr>
          <w:rFonts w:ascii="Century Gothic" w:hAnsi="Century Gothic" w:cs="Arial"/>
        </w:rPr>
      </w:pPr>
      <w:r w:rsidRPr="009B1579">
        <w:rPr>
          <w:rFonts w:ascii="Century Gothic" w:hAnsi="Century Gothic" w:cs="Arial"/>
          <w:noProof/>
        </w:rPr>
        <w:lastRenderedPageBreak/>
        <w:drawing>
          <wp:inline distT="0" distB="0" distL="0" distR="0" wp14:anchorId="58F0115A" wp14:editId="0CD68556">
            <wp:extent cx="1117600" cy="812800"/>
            <wp:effectExtent l="0" t="0" r="0" b="0"/>
            <wp:docPr id="777312462" name="Picture 777312462" descr="A logo with a black backgroun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312462" name="Picture 777312462" descr="A logo with a black background&#10;&#10;AI-generated content may be incorrect."/>
                    <pic:cNvPicPr>
                      <a:picLocks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52287" w14:textId="1ED8CED3" w:rsidR="009B1579" w:rsidRPr="009B1579" w:rsidRDefault="009B1579" w:rsidP="009B1579">
      <w:pPr>
        <w:pStyle w:val="NormalWeb"/>
        <w:numPr>
          <w:ilvl w:val="0"/>
          <w:numId w:val="21"/>
        </w:numPr>
        <w:rPr>
          <w:rFonts w:ascii="Century Gothic" w:hAnsi="Century Gothic" w:cs="Arial"/>
        </w:rPr>
      </w:pPr>
      <w:r w:rsidRPr="009B1579">
        <w:rPr>
          <w:rFonts w:ascii="Century Gothic" w:hAnsi="Century Gothic" w:cs="Arial"/>
        </w:rPr>
        <w:t xml:space="preserve">Share behind-the-scenes content from Chilean avocado </w:t>
      </w:r>
      <w:r w:rsidR="00AA0B29">
        <w:rPr>
          <w:rFonts w:ascii="Century Gothic" w:hAnsi="Century Gothic" w:cs="Arial"/>
        </w:rPr>
        <w:t>orchards</w:t>
      </w:r>
      <w:r w:rsidRPr="009B1579">
        <w:rPr>
          <w:rFonts w:ascii="Century Gothic" w:hAnsi="Century Gothic" w:cs="Arial"/>
        </w:rPr>
        <w:t xml:space="preserve"> to highlight quality, sustainability, and the human stories behind the product.</w:t>
      </w:r>
    </w:p>
    <w:p w14:paraId="0FB78BBC" w14:textId="77777777" w:rsidR="009B1579" w:rsidRPr="009B1579" w:rsidRDefault="009B1579" w:rsidP="009B1579">
      <w:pPr>
        <w:pStyle w:val="NormalWeb"/>
        <w:numPr>
          <w:ilvl w:val="0"/>
          <w:numId w:val="21"/>
        </w:numPr>
        <w:rPr>
          <w:rFonts w:ascii="Century Gothic" w:hAnsi="Century Gothic" w:cs="Arial"/>
        </w:rPr>
      </w:pPr>
      <w:r w:rsidRPr="009B1579">
        <w:rPr>
          <w:rFonts w:ascii="Century Gothic" w:hAnsi="Century Gothic" w:cs="Arial"/>
        </w:rPr>
        <w:t>Use targeted social media advertising to reach new audiences and retarget website visitors with relevant content.</w:t>
      </w:r>
    </w:p>
    <w:p w14:paraId="7D0404AB" w14:textId="77777777" w:rsidR="009B1579" w:rsidRPr="009B1579" w:rsidRDefault="009B1579" w:rsidP="009B1579">
      <w:pPr>
        <w:pStyle w:val="NormalWeb"/>
        <w:numPr>
          <w:ilvl w:val="0"/>
          <w:numId w:val="21"/>
        </w:numPr>
        <w:rPr>
          <w:rFonts w:ascii="Century Gothic" w:hAnsi="Century Gothic" w:cs="Arial"/>
        </w:rPr>
      </w:pPr>
      <w:r w:rsidRPr="009B1579">
        <w:rPr>
          <w:rFonts w:ascii="Century Gothic" w:hAnsi="Century Gothic" w:cs="Arial"/>
        </w:rPr>
        <w:t>Create short, engaging recipe videos and reels that are optimized for each platform and reflect seasonal trends.</w:t>
      </w:r>
    </w:p>
    <w:p w14:paraId="62F90197" w14:textId="4B1E0FE4" w:rsidR="0007268C" w:rsidRPr="009B1579" w:rsidRDefault="009B1579" w:rsidP="009B1579">
      <w:pPr>
        <w:pStyle w:val="NormalWeb"/>
        <w:numPr>
          <w:ilvl w:val="0"/>
          <w:numId w:val="21"/>
        </w:numPr>
        <w:rPr>
          <w:rFonts w:ascii="Century Gothic" w:hAnsi="Century Gothic" w:cs="Arial"/>
        </w:rPr>
      </w:pPr>
      <w:r w:rsidRPr="009B1579">
        <w:rPr>
          <w:rFonts w:ascii="Century Gothic" w:hAnsi="Century Gothic" w:cs="Arial"/>
        </w:rPr>
        <w:t>Leverage interactive content such as polls, quizzes, and Q&amp;A sessions to engage followers and encourage participation</w:t>
      </w:r>
    </w:p>
    <w:p w14:paraId="56E3C57F" w14:textId="77777777" w:rsidR="002561C7" w:rsidRPr="009B1579" w:rsidRDefault="002561C7" w:rsidP="00EB2CDD">
      <w:pPr>
        <w:ind w:right="-7"/>
        <w:rPr>
          <w:rFonts w:ascii="Century Gothic" w:hAnsi="Century Gothic" w:cs="Arial"/>
          <w:i/>
          <w:sz w:val="24"/>
          <w:szCs w:val="24"/>
        </w:rPr>
      </w:pPr>
    </w:p>
    <w:p w14:paraId="0ED262B8" w14:textId="003C4489" w:rsidR="002561C7" w:rsidRPr="009C487D" w:rsidRDefault="002561C7" w:rsidP="00EB2CDD">
      <w:pPr>
        <w:ind w:right="-7"/>
        <w:rPr>
          <w:rFonts w:ascii="Century Gothic" w:hAnsi="Century Gothic" w:cs="Arial"/>
          <w:b/>
          <w:i/>
          <w:sz w:val="28"/>
          <w:szCs w:val="28"/>
        </w:rPr>
      </w:pPr>
      <w:r w:rsidRPr="009C487D">
        <w:rPr>
          <w:rFonts w:ascii="Century Gothic" w:hAnsi="Century Gothic" w:cs="Arial"/>
          <w:b/>
          <w:i/>
          <w:sz w:val="28"/>
          <w:szCs w:val="28"/>
        </w:rPr>
        <w:t>Trade Marketing: $</w:t>
      </w:r>
      <w:r w:rsidR="00EB2CDD" w:rsidRPr="009C487D">
        <w:rPr>
          <w:rFonts w:ascii="Century Gothic" w:hAnsi="Century Gothic" w:cs="Arial"/>
          <w:b/>
          <w:i/>
          <w:sz w:val="28"/>
          <w:szCs w:val="28"/>
        </w:rPr>
        <w:t>5</w:t>
      </w:r>
      <w:r w:rsidR="00337B48" w:rsidRPr="009C487D">
        <w:rPr>
          <w:rFonts w:ascii="Century Gothic" w:hAnsi="Century Gothic" w:cs="Arial"/>
          <w:b/>
          <w:i/>
          <w:sz w:val="28"/>
          <w:szCs w:val="28"/>
        </w:rPr>
        <w:t>0</w:t>
      </w:r>
      <w:r w:rsidRPr="009C487D">
        <w:rPr>
          <w:rFonts w:ascii="Century Gothic" w:hAnsi="Century Gothic" w:cs="Arial"/>
          <w:b/>
          <w:i/>
          <w:sz w:val="28"/>
          <w:szCs w:val="28"/>
        </w:rPr>
        <w:t>0,000</w:t>
      </w:r>
    </w:p>
    <w:p w14:paraId="0DBDCD5D" w14:textId="18036153" w:rsidR="00AA0B29" w:rsidRPr="00AA0B29" w:rsidRDefault="00337B48" w:rsidP="00AA0B29">
      <w:pPr>
        <w:pStyle w:val="NormalWeb"/>
        <w:rPr>
          <w:rStyle w:val="Strong"/>
          <w:rFonts w:ascii="Century Gothic" w:hAnsi="Century Gothic" w:cs="Arial"/>
          <w:b w:val="0"/>
          <w:bCs w:val="0"/>
        </w:rPr>
      </w:pPr>
      <w:r w:rsidRPr="009B1579">
        <w:rPr>
          <w:rFonts w:ascii="Century Gothic" w:hAnsi="Century Gothic" w:cs="Arial"/>
        </w:rPr>
        <w:t>We will implement targeted programs to inform and educate retailers about the availability and exceptional quality of Chilean Avocados. Additionally, we will launch retail-focused initiatives designed to increase in-store visibility for Avocados from Chile and drive consumer demand in core markets where they are consistently available.</w:t>
      </w:r>
    </w:p>
    <w:p w14:paraId="18A8D3ED" w14:textId="1DEC9FB4" w:rsidR="00337B48" w:rsidRPr="009B1579" w:rsidRDefault="00337B48" w:rsidP="00337B48">
      <w:pPr>
        <w:pStyle w:val="NormalWeb"/>
        <w:rPr>
          <w:rFonts w:ascii="Century Gothic" w:hAnsi="Century Gothic" w:cs="Arial"/>
        </w:rPr>
      </w:pPr>
      <w:r w:rsidRPr="009B1579">
        <w:rPr>
          <w:rStyle w:val="Strong"/>
          <w:rFonts w:ascii="Century Gothic" w:eastAsia="Calibri" w:hAnsi="Century Gothic" w:cs="Arial"/>
        </w:rPr>
        <w:t>Chilean Avocado Messaging Strategy</w:t>
      </w:r>
    </w:p>
    <w:p w14:paraId="7043541D" w14:textId="77777777" w:rsidR="009B1579" w:rsidRPr="009B1579" w:rsidRDefault="00337B48" w:rsidP="009B1579">
      <w:pPr>
        <w:pStyle w:val="NormalWeb"/>
        <w:rPr>
          <w:rStyle w:val="Strong"/>
          <w:rFonts w:ascii="Century Gothic" w:eastAsia="Calibri" w:hAnsi="Century Gothic" w:cs="Arial"/>
          <w:b w:val="0"/>
          <w:bCs w:val="0"/>
        </w:rPr>
      </w:pPr>
      <w:r w:rsidRPr="009B1579">
        <w:rPr>
          <w:rStyle w:val="Strong"/>
          <w:rFonts w:ascii="Century Gothic" w:eastAsia="Calibri" w:hAnsi="Century Gothic" w:cs="Arial"/>
          <w:b w:val="0"/>
          <w:bCs w:val="0"/>
        </w:rPr>
        <w:t>Trade Communicatio</w:t>
      </w:r>
      <w:r w:rsidR="009B1579" w:rsidRPr="009B1579">
        <w:rPr>
          <w:rStyle w:val="Strong"/>
          <w:rFonts w:ascii="Century Gothic" w:eastAsia="Calibri" w:hAnsi="Century Gothic" w:cs="Arial"/>
          <w:b w:val="0"/>
          <w:bCs w:val="0"/>
        </w:rPr>
        <w:t>n</w:t>
      </w:r>
    </w:p>
    <w:p w14:paraId="3FC63E21" w14:textId="77777777" w:rsidR="009B1579" w:rsidRPr="009B1579" w:rsidRDefault="00337B48" w:rsidP="009B1579">
      <w:pPr>
        <w:pStyle w:val="NormalWeb"/>
        <w:numPr>
          <w:ilvl w:val="0"/>
          <w:numId w:val="23"/>
        </w:numPr>
        <w:rPr>
          <w:rFonts w:ascii="Century Gothic" w:hAnsi="Century Gothic" w:cs="Arial"/>
        </w:rPr>
      </w:pPr>
      <w:r w:rsidRPr="009B1579">
        <w:rPr>
          <w:rFonts w:ascii="Century Gothic" w:hAnsi="Century Gothic" w:cs="Arial"/>
        </w:rPr>
        <w:t>Maintain ongoing engagement with current and prospective retail partners for Avocados from Chile</w:t>
      </w:r>
    </w:p>
    <w:p w14:paraId="1FD6DC2E" w14:textId="469BEC4A" w:rsidR="00337B48" w:rsidRPr="009B1579" w:rsidRDefault="00337B48" w:rsidP="009B1579">
      <w:pPr>
        <w:pStyle w:val="NormalWeb"/>
        <w:numPr>
          <w:ilvl w:val="0"/>
          <w:numId w:val="23"/>
        </w:numPr>
        <w:rPr>
          <w:rFonts w:ascii="Century Gothic" w:hAnsi="Century Gothic" w:cs="Arial"/>
        </w:rPr>
      </w:pPr>
      <w:r w:rsidRPr="009B1579">
        <w:rPr>
          <w:rFonts w:ascii="Century Gothic" w:hAnsi="Century Gothic" w:cs="Arial"/>
        </w:rPr>
        <w:t>Promote Chilean Avocados through trade publications as needed</w:t>
      </w:r>
    </w:p>
    <w:p w14:paraId="6A687254" w14:textId="5781864C" w:rsidR="009B1579" w:rsidRPr="009B1579" w:rsidRDefault="00337B48" w:rsidP="009B1579">
      <w:pPr>
        <w:pStyle w:val="NormalWeb"/>
        <w:rPr>
          <w:rFonts w:ascii="Century Gothic" w:eastAsia="Calibri" w:hAnsi="Century Gothic" w:cs="Arial"/>
        </w:rPr>
      </w:pPr>
      <w:r w:rsidRPr="009B1579">
        <w:rPr>
          <w:rStyle w:val="Strong"/>
          <w:rFonts w:ascii="Century Gothic" w:eastAsia="Calibri" w:hAnsi="Century Gothic" w:cs="Arial"/>
          <w:b w:val="0"/>
          <w:bCs w:val="0"/>
        </w:rPr>
        <w:t>Retail Promotions</w:t>
      </w:r>
    </w:p>
    <w:p w14:paraId="019B5E3F" w14:textId="75697989" w:rsidR="009B1579" w:rsidRPr="009B1579" w:rsidRDefault="00337B48" w:rsidP="009B1579">
      <w:pPr>
        <w:pStyle w:val="NormalWeb"/>
        <w:numPr>
          <w:ilvl w:val="0"/>
          <w:numId w:val="24"/>
        </w:numPr>
        <w:rPr>
          <w:rFonts w:ascii="Century Gothic" w:hAnsi="Century Gothic" w:cs="Arial"/>
        </w:rPr>
      </w:pPr>
      <w:r w:rsidRPr="009B1579">
        <w:rPr>
          <w:rFonts w:ascii="Century Gothic" w:hAnsi="Century Gothic" w:cs="Arial"/>
        </w:rPr>
        <w:t>Partner with key retailers to execute promotional campaigns throughout the season</w:t>
      </w:r>
    </w:p>
    <w:p w14:paraId="10C98337" w14:textId="0E2952F3" w:rsidR="00337B48" w:rsidRPr="009B1579" w:rsidRDefault="00337B48" w:rsidP="009B1579">
      <w:pPr>
        <w:pStyle w:val="NormalWeb"/>
        <w:numPr>
          <w:ilvl w:val="0"/>
          <w:numId w:val="24"/>
        </w:numPr>
        <w:rPr>
          <w:rFonts w:ascii="Century Gothic" w:hAnsi="Century Gothic" w:cs="Arial"/>
        </w:rPr>
      </w:pPr>
      <w:r w:rsidRPr="009B1579">
        <w:rPr>
          <w:rFonts w:ascii="Century Gothic" w:hAnsi="Century Gothic" w:cs="Arial"/>
        </w:rPr>
        <w:t xml:space="preserve">Develop and distribute customized marketing materials to help boost </w:t>
      </w:r>
      <w:r w:rsidR="00647F19" w:rsidRPr="009B1579">
        <w:rPr>
          <w:rFonts w:ascii="Century Gothic" w:hAnsi="Century Gothic" w:cs="Arial"/>
        </w:rPr>
        <w:t xml:space="preserve">visibility and </w:t>
      </w:r>
      <w:r w:rsidRPr="009B1579">
        <w:rPr>
          <w:rFonts w:ascii="Century Gothic" w:hAnsi="Century Gothic" w:cs="Arial"/>
        </w:rPr>
        <w:t>sales of Avocados from Chile</w:t>
      </w:r>
    </w:p>
    <w:p w14:paraId="36059671" w14:textId="77777777" w:rsidR="002561C7" w:rsidRPr="009B1579" w:rsidRDefault="002561C7" w:rsidP="00EB2CDD">
      <w:pPr>
        <w:ind w:right="-7"/>
        <w:rPr>
          <w:rFonts w:ascii="Century Gothic" w:hAnsi="Century Gothic" w:cs="Arial"/>
          <w:b/>
          <w:sz w:val="24"/>
          <w:szCs w:val="24"/>
          <w:u w:val="single"/>
        </w:rPr>
      </w:pPr>
    </w:p>
    <w:p w14:paraId="0F694FCF" w14:textId="063FF700" w:rsidR="002561C7" w:rsidRPr="009C487D" w:rsidRDefault="002561C7" w:rsidP="00EB2CDD">
      <w:pPr>
        <w:ind w:right="-7"/>
        <w:rPr>
          <w:rFonts w:ascii="Century Gothic" w:hAnsi="Century Gothic" w:cs="Arial"/>
          <w:b/>
          <w:i/>
          <w:sz w:val="28"/>
          <w:szCs w:val="28"/>
        </w:rPr>
      </w:pPr>
      <w:r w:rsidRPr="009C487D">
        <w:rPr>
          <w:rFonts w:ascii="Century Gothic" w:hAnsi="Century Gothic" w:cs="Arial"/>
          <w:b/>
          <w:i/>
          <w:sz w:val="28"/>
          <w:szCs w:val="28"/>
        </w:rPr>
        <w:t>Professional Fees/Expenses: $</w:t>
      </w:r>
      <w:r w:rsidR="00693F41" w:rsidRPr="009C487D">
        <w:rPr>
          <w:rFonts w:ascii="Century Gothic" w:hAnsi="Century Gothic" w:cs="Arial"/>
          <w:b/>
          <w:i/>
          <w:sz w:val="28"/>
          <w:szCs w:val="28"/>
        </w:rPr>
        <w:t>12</w:t>
      </w:r>
      <w:r w:rsidR="00E939BE" w:rsidRPr="009C487D">
        <w:rPr>
          <w:rFonts w:ascii="Century Gothic" w:hAnsi="Century Gothic" w:cs="Arial"/>
          <w:b/>
          <w:i/>
          <w:sz w:val="28"/>
          <w:szCs w:val="28"/>
        </w:rPr>
        <w:t>0</w:t>
      </w:r>
      <w:r w:rsidR="00693F41" w:rsidRPr="009C487D">
        <w:rPr>
          <w:rFonts w:ascii="Century Gothic" w:hAnsi="Century Gothic" w:cs="Arial"/>
          <w:b/>
          <w:i/>
          <w:sz w:val="28"/>
          <w:szCs w:val="28"/>
        </w:rPr>
        <w:t>,000</w:t>
      </w:r>
    </w:p>
    <w:p w14:paraId="56277B1C" w14:textId="77777777" w:rsidR="002561C7" w:rsidRPr="009B1579" w:rsidRDefault="002561C7" w:rsidP="00EB2CDD">
      <w:pPr>
        <w:ind w:right="-7"/>
        <w:rPr>
          <w:rFonts w:ascii="Century Gothic" w:hAnsi="Century Gothic" w:cs="Arial"/>
          <w:b/>
          <w:sz w:val="24"/>
          <w:szCs w:val="24"/>
          <w:u w:val="single"/>
        </w:rPr>
      </w:pPr>
    </w:p>
    <w:p w14:paraId="510540F3" w14:textId="0AC43D4E" w:rsidR="009B1579" w:rsidRPr="009B1579" w:rsidRDefault="00693F41" w:rsidP="00EB2CDD">
      <w:pPr>
        <w:numPr>
          <w:ilvl w:val="0"/>
          <w:numId w:val="18"/>
        </w:numPr>
        <w:ind w:right="-7"/>
        <w:rPr>
          <w:rFonts w:ascii="Century Gothic" w:hAnsi="Century Gothic" w:cs="Arial"/>
          <w:b/>
          <w:sz w:val="24"/>
          <w:szCs w:val="24"/>
          <w:u w:val="single"/>
        </w:rPr>
      </w:pPr>
      <w:r w:rsidRPr="009B1579">
        <w:rPr>
          <w:rFonts w:ascii="Century Gothic" w:hAnsi="Century Gothic" w:cs="Arial"/>
          <w:sz w:val="24"/>
          <w:szCs w:val="24"/>
        </w:rPr>
        <w:t>F</w:t>
      </w:r>
      <w:r w:rsidR="002561C7" w:rsidRPr="009B1579">
        <w:rPr>
          <w:rFonts w:ascii="Century Gothic" w:hAnsi="Century Gothic" w:cs="Arial"/>
          <w:sz w:val="24"/>
          <w:szCs w:val="24"/>
        </w:rPr>
        <w:t>ees and expenses for Managing Director; AMS-USDA oversight fees</w:t>
      </w:r>
    </w:p>
    <w:p w14:paraId="0C202589" w14:textId="3B621116" w:rsidR="009B1579" w:rsidRPr="009B1579" w:rsidRDefault="00AA0B29" w:rsidP="00AA0B29">
      <w:pPr>
        <w:ind w:left="-720" w:right="-7"/>
        <w:rPr>
          <w:rFonts w:ascii="Century Gothic" w:hAnsi="Century Gothic" w:cs="Arial"/>
          <w:b/>
          <w:sz w:val="24"/>
          <w:szCs w:val="24"/>
          <w:u w:val="single"/>
        </w:rPr>
      </w:pPr>
      <w:r w:rsidRPr="009B1579">
        <w:rPr>
          <w:rFonts w:ascii="Century Gothic" w:hAnsi="Century Gothic" w:cs="Arial"/>
          <w:noProof/>
          <w:sz w:val="24"/>
          <w:szCs w:val="24"/>
        </w:rPr>
        <w:lastRenderedPageBreak/>
        <w:drawing>
          <wp:inline distT="0" distB="0" distL="0" distR="0" wp14:anchorId="3C363C81" wp14:editId="07BBED98">
            <wp:extent cx="1117600" cy="812800"/>
            <wp:effectExtent l="0" t="0" r="0" b="0"/>
            <wp:docPr id="40862457" name="Picture 40862457" descr="A logo with a black backgroun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312462" name="Picture 777312462" descr="A logo with a black background&#10;&#10;AI-generated content may be incorrect."/>
                    <pic:cNvPicPr>
                      <a:picLocks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970DA" w14:textId="77777777" w:rsidR="009B1579" w:rsidRPr="009B1579" w:rsidRDefault="009B1579" w:rsidP="00EB2CDD">
      <w:pPr>
        <w:ind w:right="-7"/>
        <w:rPr>
          <w:rFonts w:ascii="Century Gothic" w:hAnsi="Century Gothic" w:cs="Arial"/>
          <w:b/>
          <w:sz w:val="24"/>
          <w:szCs w:val="24"/>
          <w:u w:val="single"/>
        </w:rPr>
      </w:pPr>
    </w:p>
    <w:p w14:paraId="541107BF" w14:textId="0B792E98" w:rsidR="002561C7" w:rsidRPr="009C487D" w:rsidRDefault="002561C7" w:rsidP="00EB2CDD">
      <w:pPr>
        <w:ind w:right="-7"/>
        <w:rPr>
          <w:rFonts w:ascii="Century Gothic" w:hAnsi="Century Gothic" w:cs="Arial"/>
          <w:b/>
          <w:i/>
          <w:sz w:val="28"/>
          <w:szCs w:val="28"/>
        </w:rPr>
      </w:pPr>
      <w:r w:rsidRPr="009C487D">
        <w:rPr>
          <w:rFonts w:ascii="Century Gothic" w:hAnsi="Century Gothic" w:cs="Arial"/>
          <w:b/>
          <w:i/>
          <w:sz w:val="28"/>
          <w:szCs w:val="28"/>
        </w:rPr>
        <w:t xml:space="preserve">Meetings &amp; </w:t>
      </w:r>
      <w:r w:rsidR="001362E8" w:rsidRPr="009C487D">
        <w:rPr>
          <w:rFonts w:ascii="Century Gothic" w:hAnsi="Century Gothic" w:cs="Arial"/>
          <w:b/>
          <w:i/>
          <w:sz w:val="28"/>
          <w:szCs w:val="28"/>
        </w:rPr>
        <w:t>Sponsorships</w:t>
      </w:r>
      <w:r w:rsidRPr="009C487D">
        <w:rPr>
          <w:rFonts w:ascii="Century Gothic" w:hAnsi="Century Gothic" w:cs="Arial"/>
          <w:b/>
          <w:i/>
          <w:sz w:val="28"/>
          <w:szCs w:val="28"/>
        </w:rPr>
        <w:t>: $</w:t>
      </w:r>
      <w:r w:rsidR="001362E8" w:rsidRPr="009C487D">
        <w:rPr>
          <w:rFonts w:ascii="Century Gothic" w:hAnsi="Century Gothic" w:cs="Arial"/>
          <w:b/>
          <w:i/>
          <w:sz w:val="28"/>
          <w:szCs w:val="28"/>
        </w:rPr>
        <w:t>5</w:t>
      </w:r>
      <w:r w:rsidRPr="009C487D">
        <w:rPr>
          <w:rFonts w:ascii="Century Gothic" w:hAnsi="Century Gothic" w:cs="Arial"/>
          <w:b/>
          <w:i/>
          <w:sz w:val="28"/>
          <w:szCs w:val="28"/>
        </w:rPr>
        <w:t>,000</w:t>
      </w:r>
    </w:p>
    <w:p w14:paraId="2C631FF3" w14:textId="77777777" w:rsidR="002561C7" w:rsidRPr="009B1579" w:rsidRDefault="002561C7" w:rsidP="00EB2CDD">
      <w:pPr>
        <w:ind w:right="-7"/>
        <w:rPr>
          <w:rFonts w:ascii="Century Gothic" w:hAnsi="Century Gothic" w:cs="Arial"/>
          <w:b/>
          <w:sz w:val="24"/>
          <w:szCs w:val="24"/>
          <w:u w:val="single"/>
        </w:rPr>
      </w:pPr>
    </w:p>
    <w:p w14:paraId="71CD86E4" w14:textId="50A0C075" w:rsidR="002561C7" w:rsidRPr="009B1579" w:rsidRDefault="00D11DD3" w:rsidP="00EB2CDD">
      <w:pPr>
        <w:numPr>
          <w:ilvl w:val="0"/>
          <w:numId w:val="18"/>
        </w:numPr>
        <w:ind w:right="-7"/>
        <w:rPr>
          <w:rFonts w:ascii="Century Gothic" w:hAnsi="Century Gothic" w:cs="Arial"/>
          <w:b/>
          <w:sz w:val="24"/>
          <w:szCs w:val="24"/>
          <w:u w:val="single"/>
        </w:rPr>
      </w:pPr>
      <w:r w:rsidRPr="009B1579">
        <w:rPr>
          <w:rFonts w:ascii="Century Gothic" w:hAnsi="Century Gothic" w:cs="Arial"/>
          <w:sz w:val="24"/>
          <w:szCs w:val="24"/>
        </w:rPr>
        <w:t xml:space="preserve">Expenses for </w:t>
      </w:r>
      <w:r w:rsidR="004D1071" w:rsidRPr="009B1579">
        <w:rPr>
          <w:rFonts w:ascii="Century Gothic" w:hAnsi="Century Gothic" w:cs="Arial"/>
          <w:sz w:val="24"/>
          <w:szCs w:val="24"/>
        </w:rPr>
        <w:t xml:space="preserve">CAIA sponsorship of </w:t>
      </w:r>
      <w:r w:rsidRPr="009B1579">
        <w:rPr>
          <w:rFonts w:ascii="Century Gothic" w:hAnsi="Century Gothic" w:cs="Arial"/>
          <w:sz w:val="24"/>
          <w:szCs w:val="24"/>
        </w:rPr>
        <w:t xml:space="preserve">BOLD Participant </w:t>
      </w:r>
    </w:p>
    <w:p w14:paraId="6F1905B3" w14:textId="2DFC8D14" w:rsidR="000D6951" w:rsidRPr="009B1579" w:rsidRDefault="000D6951" w:rsidP="00EB2CDD">
      <w:pPr>
        <w:ind w:right="-7"/>
        <w:rPr>
          <w:rFonts w:ascii="Century Gothic" w:hAnsi="Century Gothic" w:cs="Arial"/>
          <w:sz w:val="24"/>
          <w:szCs w:val="24"/>
        </w:rPr>
      </w:pPr>
    </w:p>
    <w:p w14:paraId="74BCBBF5" w14:textId="77777777" w:rsidR="00795CC0" w:rsidRPr="009B1579" w:rsidRDefault="00795CC0" w:rsidP="00EB2CDD">
      <w:pPr>
        <w:ind w:right="-7"/>
        <w:rPr>
          <w:rFonts w:ascii="Century Gothic" w:hAnsi="Century Gothic" w:cs="Arial"/>
          <w:b/>
          <w:i/>
          <w:sz w:val="24"/>
          <w:szCs w:val="24"/>
        </w:rPr>
      </w:pPr>
    </w:p>
    <w:p w14:paraId="07838BD6" w14:textId="61724B7E" w:rsidR="003F3BE9" w:rsidRPr="009C487D" w:rsidRDefault="003F3BE9" w:rsidP="00EB2CDD">
      <w:pPr>
        <w:ind w:right="-7"/>
        <w:rPr>
          <w:rFonts w:ascii="Century Gothic" w:hAnsi="Century Gothic" w:cs="Arial"/>
          <w:b/>
          <w:i/>
          <w:sz w:val="28"/>
          <w:szCs w:val="28"/>
        </w:rPr>
      </w:pPr>
      <w:r w:rsidRPr="009C487D">
        <w:rPr>
          <w:rFonts w:ascii="Century Gothic" w:hAnsi="Century Gothic" w:cs="Arial"/>
          <w:b/>
          <w:i/>
          <w:sz w:val="28"/>
          <w:szCs w:val="28"/>
        </w:rPr>
        <w:t>Administrative Expenses: $</w:t>
      </w:r>
      <w:r w:rsidR="001362E8" w:rsidRPr="009C487D">
        <w:rPr>
          <w:rFonts w:ascii="Century Gothic" w:hAnsi="Century Gothic" w:cs="Arial"/>
          <w:b/>
          <w:i/>
          <w:sz w:val="28"/>
          <w:szCs w:val="28"/>
        </w:rPr>
        <w:t>24,</w:t>
      </w:r>
      <w:r w:rsidR="00337B48" w:rsidRPr="009C487D">
        <w:rPr>
          <w:rFonts w:ascii="Century Gothic" w:hAnsi="Century Gothic" w:cs="Arial"/>
          <w:b/>
          <w:i/>
          <w:sz w:val="28"/>
          <w:szCs w:val="28"/>
        </w:rPr>
        <w:t>673</w:t>
      </w:r>
    </w:p>
    <w:p w14:paraId="0020600A" w14:textId="77777777" w:rsidR="002561C7" w:rsidRPr="009B1579" w:rsidRDefault="002561C7" w:rsidP="00EB2CDD">
      <w:pPr>
        <w:ind w:right="-7"/>
        <w:rPr>
          <w:rFonts w:ascii="Century Gothic" w:hAnsi="Century Gothic" w:cs="Arial"/>
          <w:b/>
          <w:sz w:val="24"/>
          <w:szCs w:val="24"/>
        </w:rPr>
      </w:pPr>
    </w:p>
    <w:p w14:paraId="751105D8" w14:textId="77777777" w:rsidR="002561C7" w:rsidRPr="009B1579" w:rsidRDefault="002561C7" w:rsidP="00EB2CDD">
      <w:pPr>
        <w:ind w:right="-7"/>
        <w:rPr>
          <w:rFonts w:ascii="Century Gothic" w:hAnsi="Century Gothic" w:cs="Arial"/>
          <w:b/>
          <w:sz w:val="24"/>
          <w:szCs w:val="24"/>
        </w:rPr>
      </w:pPr>
    </w:p>
    <w:p w14:paraId="291A21BD" w14:textId="7E74077F" w:rsidR="002561C7" w:rsidRPr="009B1579" w:rsidRDefault="002561C7" w:rsidP="00EB2CDD">
      <w:pPr>
        <w:ind w:right="-7"/>
        <w:rPr>
          <w:rFonts w:ascii="Century Gothic" w:hAnsi="Century Gothic" w:cs="Arial"/>
          <w:b/>
          <w:bCs/>
          <w:sz w:val="24"/>
          <w:szCs w:val="24"/>
        </w:rPr>
      </w:pPr>
      <w:r w:rsidRPr="009B1579">
        <w:rPr>
          <w:rFonts w:ascii="Century Gothic" w:hAnsi="Century Gothic" w:cs="Arial"/>
          <w:b/>
          <w:bCs/>
          <w:sz w:val="24"/>
          <w:szCs w:val="24"/>
        </w:rPr>
        <w:t>TOTAL Marketing Expenses:</w:t>
      </w:r>
      <w:r w:rsidRPr="009B1579">
        <w:rPr>
          <w:rFonts w:ascii="Century Gothic" w:hAnsi="Century Gothic" w:cs="Arial"/>
          <w:b/>
          <w:bCs/>
          <w:sz w:val="24"/>
          <w:szCs w:val="24"/>
        </w:rPr>
        <w:tab/>
      </w:r>
      <w:r w:rsidRPr="009B1579">
        <w:rPr>
          <w:rFonts w:ascii="Century Gothic" w:hAnsi="Century Gothic" w:cs="Arial"/>
          <w:b/>
          <w:bCs/>
          <w:sz w:val="24"/>
          <w:szCs w:val="24"/>
        </w:rPr>
        <w:tab/>
      </w:r>
      <w:r w:rsidR="0039796F" w:rsidRPr="009B1579">
        <w:rPr>
          <w:rFonts w:ascii="Century Gothic" w:hAnsi="Century Gothic" w:cs="Arial"/>
          <w:b/>
          <w:bCs/>
          <w:sz w:val="24"/>
          <w:szCs w:val="24"/>
        </w:rPr>
        <w:tab/>
      </w:r>
      <w:r w:rsidRPr="009B1579">
        <w:rPr>
          <w:rFonts w:ascii="Century Gothic" w:hAnsi="Century Gothic" w:cs="Arial"/>
          <w:b/>
          <w:bCs/>
          <w:sz w:val="24"/>
          <w:szCs w:val="24"/>
        </w:rPr>
        <w:t>$</w:t>
      </w:r>
      <w:r w:rsidR="00337B48" w:rsidRPr="009B1579">
        <w:rPr>
          <w:rFonts w:ascii="Century Gothic" w:hAnsi="Century Gothic" w:cs="Arial"/>
          <w:b/>
          <w:bCs/>
          <w:sz w:val="24"/>
          <w:szCs w:val="24"/>
        </w:rPr>
        <w:t>72</w:t>
      </w:r>
      <w:r w:rsidR="00E939BE" w:rsidRPr="009B1579">
        <w:rPr>
          <w:rFonts w:ascii="Century Gothic" w:hAnsi="Century Gothic" w:cs="Arial"/>
          <w:b/>
          <w:bCs/>
          <w:sz w:val="24"/>
          <w:szCs w:val="24"/>
        </w:rPr>
        <w:t>5</w:t>
      </w:r>
      <w:r w:rsidR="005B3ED9" w:rsidRPr="009B1579">
        <w:rPr>
          <w:rFonts w:ascii="Century Gothic" w:hAnsi="Century Gothic" w:cs="Arial"/>
          <w:b/>
          <w:bCs/>
          <w:sz w:val="24"/>
          <w:szCs w:val="24"/>
        </w:rPr>
        <w:t>,000</w:t>
      </w:r>
    </w:p>
    <w:p w14:paraId="6A8D11AB" w14:textId="61D68614" w:rsidR="002561C7" w:rsidRPr="009B1579" w:rsidRDefault="002561C7" w:rsidP="00EB2CDD">
      <w:pPr>
        <w:ind w:right="-7"/>
        <w:rPr>
          <w:rFonts w:ascii="Century Gothic" w:hAnsi="Century Gothic" w:cs="Arial"/>
          <w:b/>
          <w:bCs/>
          <w:sz w:val="24"/>
          <w:szCs w:val="24"/>
        </w:rPr>
      </w:pPr>
      <w:r w:rsidRPr="009B1579">
        <w:rPr>
          <w:rFonts w:ascii="Century Gothic" w:hAnsi="Century Gothic" w:cs="Arial"/>
          <w:b/>
          <w:bCs/>
          <w:sz w:val="24"/>
          <w:szCs w:val="24"/>
        </w:rPr>
        <w:t>TOTAL Administrative Expenses:</w:t>
      </w:r>
      <w:r w:rsidRPr="009B1579">
        <w:rPr>
          <w:rFonts w:ascii="Century Gothic" w:hAnsi="Century Gothic" w:cs="Arial"/>
          <w:b/>
          <w:bCs/>
          <w:sz w:val="24"/>
          <w:szCs w:val="24"/>
        </w:rPr>
        <w:tab/>
        <w:t xml:space="preserve">     </w:t>
      </w:r>
      <w:r w:rsidR="0039796F" w:rsidRPr="009B1579">
        <w:rPr>
          <w:rFonts w:ascii="Century Gothic" w:hAnsi="Century Gothic" w:cs="Arial"/>
          <w:b/>
          <w:bCs/>
          <w:sz w:val="24"/>
          <w:szCs w:val="24"/>
        </w:rPr>
        <w:tab/>
      </w:r>
      <w:r w:rsidRPr="009B1579">
        <w:rPr>
          <w:rFonts w:ascii="Century Gothic" w:hAnsi="Century Gothic" w:cs="Arial"/>
          <w:b/>
          <w:bCs/>
          <w:sz w:val="24"/>
          <w:szCs w:val="24"/>
        </w:rPr>
        <w:t>$</w:t>
      </w:r>
      <w:r w:rsidR="00C631FC" w:rsidRPr="009B1579">
        <w:rPr>
          <w:rFonts w:ascii="Century Gothic" w:hAnsi="Century Gothic" w:cs="Arial"/>
          <w:b/>
          <w:bCs/>
          <w:sz w:val="24"/>
          <w:szCs w:val="24"/>
        </w:rPr>
        <w:t>24,</w:t>
      </w:r>
      <w:r w:rsidR="00337B48" w:rsidRPr="009B1579">
        <w:rPr>
          <w:rFonts w:ascii="Century Gothic" w:hAnsi="Century Gothic" w:cs="Arial"/>
          <w:b/>
          <w:bCs/>
          <w:sz w:val="24"/>
          <w:szCs w:val="24"/>
        </w:rPr>
        <w:t>673</w:t>
      </w:r>
    </w:p>
    <w:p w14:paraId="40EBCE4C" w14:textId="77777777" w:rsidR="002561C7" w:rsidRPr="009B1579" w:rsidRDefault="002561C7" w:rsidP="00EB2CDD">
      <w:pPr>
        <w:ind w:right="-7"/>
        <w:rPr>
          <w:rFonts w:ascii="Century Gothic" w:hAnsi="Century Gothic" w:cs="Arial"/>
          <w:b/>
          <w:bCs/>
          <w:sz w:val="24"/>
          <w:szCs w:val="24"/>
        </w:rPr>
      </w:pPr>
    </w:p>
    <w:p w14:paraId="31561925" w14:textId="098FB84F" w:rsidR="002561C7" w:rsidRPr="002F3020" w:rsidRDefault="002561C7" w:rsidP="00EB2CDD">
      <w:pPr>
        <w:ind w:right="-7"/>
        <w:rPr>
          <w:rFonts w:ascii="Arial" w:hAnsi="Arial" w:cs="Arial"/>
          <w:b/>
          <w:bCs/>
          <w:sz w:val="28"/>
          <w:szCs w:val="28"/>
        </w:rPr>
      </w:pPr>
      <w:r w:rsidRPr="009B1579">
        <w:rPr>
          <w:rFonts w:ascii="Century Gothic" w:hAnsi="Century Gothic" w:cs="Arial"/>
          <w:b/>
          <w:bCs/>
          <w:sz w:val="24"/>
          <w:szCs w:val="24"/>
        </w:rPr>
        <w:t>TOTAL COMBINED EXPENSES:</w:t>
      </w:r>
      <w:r w:rsidRPr="009B1579">
        <w:rPr>
          <w:rFonts w:ascii="Century Gothic" w:hAnsi="Century Gothic" w:cs="Arial"/>
          <w:b/>
          <w:bCs/>
          <w:sz w:val="24"/>
          <w:szCs w:val="24"/>
        </w:rPr>
        <w:tab/>
      </w:r>
      <w:r w:rsidRPr="009B1579">
        <w:rPr>
          <w:rFonts w:ascii="Century Gothic" w:hAnsi="Century Gothic" w:cs="Arial"/>
          <w:b/>
          <w:bCs/>
          <w:sz w:val="24"/>
          <w:szCs w:val="24"/>
        </w:rPr>
        <w:tab/>
      </w:r>
      <w:r w:rsidR="0039796F" w:rsidRPr="009B1579">
        <w:rPr>
          <w:rFonts w:ascii="Century Gothic" w:hAnsi="Century Gothic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8"/>
          <w:szCs w:val="28"/>
        </w:rPr>
        <w:t>$</w:t>
      </w:r>
      <w:r w:rsidR="00337B48">
        <w:rPr>
          <w:rFonts w:ascii="Arial" w:hAnsi="Arial" w:cs="Arial"/>
          <w:b/>
          <w:bCs/>
          <w:sz w:val="28"/>
          <w:szCs w:val="28"/>
        </w:rPr>
        <w:t>749,673</w:t>
      </w:r>
    </w:p>
    <w:sectPr w:rsidR="002561C7" w:rsidRPr="002F3020" w:rsidSect="003B5DD5">
      <w:headerReference w:type="default" r:id="rId9"/>
      <w:footerReference w:type="default" r:id="rId10"/>
      <w:pgSz w:w="12240" w:h="15840" w:code="1"/>
      <w:pgMar w:top="1440" w:right="1267" w:bottom="80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2B711" w14:textId="77777777" w:rsidR="004B4F2A" w:rsidRDefault="004B4F2A" w:rsidP="002561C7">
      <w:r>
        <w:separator/>
      </w:r>
    </w:p>
  </w:endnote>
  <w:endnote w:type="continuationSeparator" w:id="0">
    <w:p w14:paraId="144ABD86" w14:textId="77777777" w:rsidR="004B4F2A" w:rsidRDefault="004B4F2A" w:rsidP="0025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DC789" w14:textId="77777777" w:rsidR="002561C7" w:rsidRDefault="002561C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DF47BC">
      <w:rPr>
        <w:noProof/>
      </w:rPr>
      <w:t>2</w:t>
    </w:r>
    <w:r>
      <w:fldChar w:fldCharType="end"/>
    </w:r>
  </w:p>
  <w:p w14:paraId="405CAFE8" w14:textId="77777777" w:rsidR="002561C7" w:rsidRDefault="002561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68E29" w14:textId="77777777" w:rsidR="004B4F2A" w:rsidRDefault="004B4F2A" w:rsidP="002561C7">
      <w:r>
        <w:separator/>
      </w:r>
    </w:p>
  </w:footnote>
  <w:footnote w:type="continuationSeparator" w:id="0">
    <w:p w14:paraId="19DC1E2A" w14:textId="77777777" w:rsidR="004B4F2A" w:rsidRDefault="004B4F2A" w:rsidP="00256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FD790" w14:textId="77777777" w:rsidR="002561C7" w:rsidRDefault="002561C7">
    <w:pPr>
      <w:pStyle w:val="Header"/>
    </w:pPr>
  </w:p>
  <w:p w14:paraId="519D7CCA" w14:textId="77777777" w:rsidR="002561C7" w:rsidRDefault="002561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96AF5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82E02"/>
    <w:multiLevelType w:val="hybridMultilevel"/>
    <w:tmpl w:val="9CF02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3750"/>
    <w:multiLevelType w:val="hybridMultilevel"/>
    <w:tmpl w:val="4D4AA3BC"/>
    <w:lvl w:ilvl="0" w:tplc="518E4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A3D2E"/>
    <w:multiLevelType w:val="hybridMultilevel"/>
    <w:tmpl w:val="A7201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54D80"/>
    <w:multiLevelType w:val="multilevel"/>
    <w:tmpl w:val="CAB286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DE553B"/>
    <w:multiLevelType w:val="hybridMultilevel"/>
    <w:tmpl w:val="20CC7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A3EB8"/>
    <w:multiLevelType w:val="hybridMultilevel"/>
    <w:tmpl w:val="B7F0F124"/>
    <w:lvl w:ilvl="0" w:tplc="518E4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F4811"/>
    <w:multiLevelType w:val="hybridMultilevel"/>
    <w:tmpl w:val="D41846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54A4C"/>
    <w:multiLevelType w:val="hybridMultilevel"/>
    <w:tmpl w:val="030E9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A476D"/>
    <w:multiLevelType w:val="hybridMultilevel"/>
    <w:tmpl w:val="CA9412B0"/>
    <w:lvl w:ilvl="0" w:tplc="518E433A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0" w15:restartNumberingAfterBreak="0">
    <w:nsid w:val="1D003CC4"/>
    <w:multiLevelType w:val="hybridMultilevel"/>
    <w:tmpl w:val="24F42918"/>
    <w:lvl w:ilvl="0" w:tplc="518E433A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1" w15:restartNumberingAfterBreak="0">
    <w:nsid w:val="23DF5EA1"/>
    <w:multiLevelType w:val="hybridMultilevel"/>
    <w:tmpl w:val="5B88F6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146A8A"/>
    <w:multiLevelType w:val="hybridMultilevel"/>
    <w:tmpl w:val="17E640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50DE8"/>
    <w:multiLevelType w:val="hybridMultilevel"/>
    <w:tmpl w:val="7B5A9CAE"/>
    <w:lvl w:ilvl="0" w:tplc="518E4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F7166"/>
    <w:multiLevelType w:val="hybridMultilevel"/>
    <w:tmpl w:val="355A1E8A"/>
    <w:lvl w:ilvl="0" w:tplc="ECBCC18E">
      <w:start w:val="200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91FE2"/>
    <w:multiLevelType w:val="hybridMultilevel"/>
    <w:tmpl w:val="A182A8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A3665"/>
    <w:multiLevelType w:val="hybridMultilevel"/>
    <w:tmpl w:val="DA080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24F7B"/>
    <w:multiLevelType w:val="hybridMultilevel"/>
    <w:tmpl w:val="C3320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76396"/>
    <w:multiLevelType w:val="hybridMultilevel"/>
    <w:tmpl w:val="EACE8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317A8"/>
    <w:multiLevelType w:val="multilevel"/>
    <w:tmpl w:val="57C23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0750FA"/>
    <w:multiLevelType w:val="hybridMultilevel"/>
    <w:tmpl w:val="7FC66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991CB5"/>
    <w:multiLevelType w:val="hybridMultilevel"/>
    <w:tmpl w:val="EAA421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CD449B"/>
    <w:multiLevelType w:val="hybridMultilevel"/>
    <w:tmpl w:val="4D145E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6A326B"/>
    <w:multiLevelType w:val="hybridMultilevel"/>
    <w:tmpl w:val="F120094C"/>
    <w:lvl w:ilvl="0" w:tplc="518E43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1397995"/>
    <w:multiLevelType w:val="hybridMultilevel"/>
    <w:tmpl w:val="1C00A238"/>
    <w:lvl w:ilvl="0" w:tplc="518E4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177203">
    <w:abstractNumId w:val="20"/>
  </w:num>
  <w:num w:numId="2" w16cid:durableId="755246629">
    <w:abstractNumId w:val="11"/>
  </w:num>
  <w:num w:numId="3" w16cid:durableId="1189871655">
    <w:abstractNumId w:val="14"/>
  </w:num>
  <w:num w:numId="4" w16cid:durableId="125128418">
    <w:abstractNumId w:val="21"/>
  </w:num>
  <w:num w:numId="5" w16cid:durableId="554900533">
    <w:abstractNumId w:val="7"/>
  </w:num>
  <w:num w:numId="6" w16cid:durableId="199364901">
    <w:abstractNumId w:val="15"/>
  </w:num>
  <w:num w:numId="7" w16cid:durableId="915437108">
    <w:abstractNumId w:val="10"/>
  </w:num>
  <w:num w:numId="8" w16cid:durableId="274212120">
    <w:abstractNumId w:val="12"/>
  </w:num>
  <w:num w:numId="9" w16cid:durableId="821895231">
    <w:abstractNumId w:val="13"/>
  </w:num>
  <w:num w:numId="10" w16cid:durableId="2063746002">
    <w:abstractNumId w:val="9"/>
  </w:num>
  <w:num w:numId="11" w16cid:durableId="1118916519">
    <w:abstractNumId w:val="6"/>
  </w:num>
  <w:num w:numId="12" w16cid:durableId="2145729628">
    <w:abstractNumId w:val="2"/>
  </w:num>
  <w:num w:numId="13" w16cid:durableId="2097506750">
    <w:abstractNumId w:val="24"/>
  </w:num>
  <w:num w:numId="14" w16cid:durableId="561907705">
    <w:abstractNumId w:val="23"/>
  </w:num>
  <w:num w:numId="15" w16cid:durableId="1571886165">
    <w:abstractNumId w:val="0"/>
  </w:num>
  <w:num w:numId="16" w16cid:durableId="319890057">
    <w:abstractNumId w:val="16"/>
  </w:num>
  <w:num w:numId="17" w16cid:durableId="1097749321">
    <w:abstractNumId w:val="3"/>
  </w:num>
  <w:num w:numId="18" w16cid:durableId="81801610">
    <w:abstractNumId w:val="18"/>
  </w:num>
  <w:num w:numId="19" w16cid:durableId="789977268">
    <w:abstractNumId w:val="4"/>
  </w:num>
  <w:num w:numId="20" w16cid:durableId="567888660">
    <w:abstractNumId w:val="5"/>
  </w:num>
  <w:num w:numId="21" w16cid:durableId="39091466">
    <w:abstractNumId w:val="17"/>
  </w:num>
  <w:num w:numId="22" w16cid:durableId="1082261925">
    <w:abstractNumId w:val="22"/>
  </w:num>
  <w:num w:numId="23" w16cid:durableId="1979846479">
    <w:abstractNumId w:val="1"/>
  </w:num>
  <w:num w:numId="24" w16cid:durableId="468981217">
    <w:abstractNumId w:val="8"/>
  </w:num>
  <w:num w:numId="25" w16cid:durableId="1666860597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DE"/>
    <w:rsid w:val="00005C2F"/>
    <w:rsid w:val="000233C5"/>
    <w:rsid w:val="00033FDE"/>
    <w:rsid w:val="00046AEA"/>
    <w:rsid w:val="000634BD"/>
    <w:rsid w:val="0007268C"/>
    <w:rsid w:val="00075076"/>
    <w:rsid w:val="000D6951"/>
    <w:rsid w:val="001362E8"/>
    <w:rsid w:val="00162F81"/>
    <w:rsid w:val="002561C7"/>
    <w:rsid w:val="0026358A"/>
    <w:rsid w:val="00275546"/>
    <w:rsid w:val="002A68AE"/>
    <w:rsid w:val="002C0FDD"/>
    <w:rsid w:val="003112C5"/>
    <w:rsid w:val="0031294E"/>
    <w:rsid w:val="0033078F"/>
    <w:rsid w:val="00337B48"/>
    <w:rsid w:val="00387174"/>
    <w:rsid w:val="0039796F"/>
    <w:rsid w:val="003B5DD5"/>
    <w:rsid w:val="003C49D4"/>
    <w:rsid w:val="003E0C73"/>
    <w:rsid w:val="003F3BE9"/>
    <w:rsid w:val="00434D76"/>
    <w:rsid w:val="004717EF"/>
    <w:rsid w:val="00473F24"/>
    <w:rsid w:val="004A3D11"/>
    <w:rsid w:val="004B4F2A"/>
    <w:rsid w:val="004D1071"/>
    <w:rsid w:val="004F64D5"/>
    <w:rsid w:val="005223B8"/>
    <w:rsid w:val="005B3ED9"/>
    <w:rsid w:val="005B7C31"/>
    <w:rsid w:val="005D4205"/>
    <w:rsid w:val="005E1CA0"/>
    <w:rsid w:val="00607E99"/>
    <w:rsid w:val="00647F19"/>
    <w:rsid w:val="0067579E"/>
    <w:rsid w:val="00693F41"/>
    <w:rsid w:val="00694666"/>
    <w:rsid w:val="006D1DFE"/>
    <w:rsid w:val="006F2D3C"/>
    <w:rsid w:val="007708E0"/>
    <w:rsid w:val="00795CC0"/>
    <w:rsid w:val="007C096A"/>
    <w:rsid w:val="00811EED"/>
    <w:rsid w:val="00842BE9"/>
    <w:rsid w:val="00857A24"/>
    <w:rsid w:val="008C3031"/>
    <w:rsid w:val="008D2E8F"/>
    <w:rsid w:val="008E1B6E"/>
    <w:rsid w:val="008F0B2A"/>
    <w:rsid w:val="009B1579"/>
    <w:rsid w:val="009C40E6"/>
    <w:rsid w:val="009C487D"/>
    <w:rsid w:val="00A44996"/>
    <w:rsid w:val="00A471BD"/>
    <w:rsid w:val="00AA0B29"/>
    <w:rsid w:val="00AA3C1B"/>
    <w:rsid w:val="00AE00C1"/>
    <w:rsid w:val="00B3205F"/>
    <w:rsid w:val="00B707B7"/>
    <w:rsid w:val="00BB73E5"/>
    <w:rsid w:val="00BD0453"/>
    <w:rsid w:val="00C01C29"/>
    <w:rsid w:val="00C51F0F"/>
    <w:rsid w:val="00C631FC"/>
    <w:rsid w:val="00C96E8C"/>
    <w:rsid w:val="00CB6AAD"/>
    <w:rsid w:val="00CF25C0"/>
    <w:rsid w:val="00CF6FA1"/>
    <w:rsid w:val="00D07B85"/>
    <w:rsid w:val="00D11DD3"/>
    <w:rsid w:val="00D84E3C"/>
    <w:rsid w:val="00DA2FEC"/>
    <w:rsid w:val="00DA7573"/>
    <w:rsid w:val="00DC0A47"/>
    <w:rsid w:val="00DF47BC"/>
    <w:rsid w:val="00E1034C"/>
    <w:rsid w:val="00E25614"/>
    <w:rsid w:val="00E708F9"/>
    <w:rsid w:val="00E72793"/>
    <w:rsid w:val="00E91A42"/>
    <w:rsid w:val="00E939BE"/>
    <w:rsid w:val="00EB2CDD"/>
    <w:rsid w:val="00FA4E8D"/>
    <w:rsid w:val="00FD0F6F"/>
    <w:rsid w:val="00FD3A22"/>
    <w:rsid w:val="00FE6666"/>
    <w:rsid w:val="00FF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95024C"/>
  <w14:defaultImageDpi w14:val="300"/>
  <w15:chartTrackingRefBased/>
  <w15:docId w15:val="{C5E67B97-3726-3F42-AF9D-578F1E45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3FDE"/>
    <w:pPr>
      <w:ind w:right="-468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76208"/>
    <w:pPr>
      <w:keepNext/>
      <w:spacing w:before="240" w:after="60"/>
      <w:ind w:right="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ED6BC5"/>
    <w:pPr>
      <w:autoSpaceDE w:val="0"/>
      <w:autoSpaceDN w:val="0"/>
      <w:adjustRightInd w:val="0"/>
      <w:spacing w:before="480"/>
      <w:ind w:left="310" w:right="0" w:hanging="310"/>
      <w:outlineLvl w:val="1"/>
    </w:pPr>
    <w:rPr>
      <w:rFonts w:ascii="Helvetica Neue" w:eastAsia="Times New Roman" w:hAnsi="Times New Roman"/>
      <w:color w:val="4C4C4C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Shading-Accent31">
    <w:name w:val="Colorful Shading - Accent 31"/>
    <w:basedOn w:val="Normal"/>
    <w:uiPriority w:val="34"/>
    <w:qFormat/>
    <w:rsid w:val="00033FDE"/>
    <w:pPr>
      <w:spacing w:after="200" w:line="276" w:lineRule="auto"/>
      <w:ind w:left="720" w:right="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3FDE"/>
    <w:pPr>
      <w:tabs>
        <w:tab w:val="center" w:pos="4680"/>
        <w:tab w:val="right" w:pos="9360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033F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33FDE"/>
    <w:pPr>
      <w:tabs>
        <w:tab w:val="center" w:pos="4680"/>
        <w:tab w:val="right" w:pos="9360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033F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7D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C47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9023F"/>
    <w:pPr>
      <w:spacing w:before="100" w:beforeAutospacing="1" w:after="100" w:afterAutospacing="1"/>
      <w:ind w:right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ED6BC5"/>
    <w:rPr>
      <w:rFonts w:ascii="Helvetica Neue" w:eastAsia="Times New Roman" w:hAnsi="Times New Roman"/>
      <w:color w:val="4C4C4C"/>
      <w:sz w:val="26"/>
      <w:szCs w:val="26"/>
    </w:rPr>
  </w:style>
  <w:style w:type="paragraph" w:customStyle="1" w:styleId="Default">
    <w:name w:val="Default"/>
    <w:rsid w:val="00A07D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link w:val="Heading1"/>
    <w:rsid w:val="00176208"/>
    <w:rPr>
      <w:rFonts w:ascii="Cambria" w:eastAsia="Times New Roman" w:hAnsi="Cambria"/>
      <w:b/>
      <w:bCs/>
      <w:kern w:val="32"/>
      <w:sz w:val="32"/>
      <w:szCs w:val="32"/>
    </w:rPr>
  </w:style>
  <w:style w:type="paragraph" w:styleId="BodyText2">
    <w:name w:val="Body Text 2"/>
    <w:basedOn w:val="Normal"/>
    <w:link w:val="BodyText2Char"/>
    <w:semiHidden/>
    <w:rsid w:val="00954BEA"/>
    <w:pPr>
      <w:ind w:right="0"/>
    </w:pPr>
    <w:rPr>
      <w:rFonts w:ascii="Arial" w:eastAsia="Times New Roman" w:hAnsi="Arial"/>
      <w:sz w:val="28"/>
      <w:szCs w:val="32"/>
      <w:lang w:val="x-none" w:eastAsia="x-none"/>
    </w:rPr>
  </w:style>
  <w:style w:type="character" w:customStyle="1" w:styleId="BodyText2Char">
    <w:name w:val="Body Text 2 Char"/>
    <w:link w:val="BodyText2"/>
    <w:semiHidden/>
    <w:rsid w:val="00954BEA"/>
    <w:rPr>
      <w:rFonts w:ascii="Arial" w:eastAsia="Times New Roman" w:hAnsi="Arial" w:cs="Arial"/>
      <w:sz w:val="28"/>
      <w:szCs w:val="32"/>
    </w:rPr>
  </w:style>
  <w:style w:type="character" w:customStyle="1" w:styleId="apple-converted-space">
    <w:name w:val="apple-converted-space"/>
    <w:rsid w:val="006D1DFE"/>
  </w:style>
  <w:style w:type="paragraph" w:styleId="ListParagraph">
    <w:name w:val="List Paragraph"/>
    <w:basedOn w:val="Normal"/>
    <w:qFormat/>
    <w:rsid w:val="00B707B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37B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1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0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7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Bezart</dc:creator>
  <cp:keywords/>
  <cp:lastModifiedBy>Karen Brux</cp:lastModifiedBy>
  <cp:revision>2</cp:revision>
  <cp:lastPrinted>2025-06-16T21:21:00Z</cp:lastPrinted>
  <dcterms:created xsi:type="dcterms:W3CDTF">2025-09-08T21:13:00Z</dcterms:created>
  <dcterms:modified xsi:type="dcterms:W3CDTF">2025-09-08T21:13:00Z</dcterms:modified>
</cp:coreProperties>
</file>